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95F1" w14:textId="1C828753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 xml:space="preserve">На основу члана </w:t>
      </w:r>
      <w:r w:rsidR="00FE5678">
        <w:rPr>
          <w:rFonts w:ascii="Calibri" w:hAnsi="Calibri" w:cs="Calibri"/>
          <w:sz w:val="20"/>
          <w:szCs w:val="20"/>
        </w:rPr>
        <w:t>_</w:t>
      </w:r>
      <w:r w:rsidR="00060B92">
        <w:rPr>
          <w:rFonts w:ascii="Calibri" w:hAnsi="Calibri" w:cs="Calibri"/>
          <w:sz w:val="20"/>
          <w:szCs w:val="20"/>
          <w:lang w:val="sr-Cyrl-RS"/>
        </w:rPr>
        <w:t>__</w:t>
      </w:r>
      <w:r w:rsidRPr="003F6271">
        <w:rPr>
          <w:rFonts w:ascii="Calibri" w:hAnsi="Calibri" w:cs="Calibri"/>
          <w:sz w:val="20"/>
          <w:szCs w:val="20"/>
        </w:rPr>
        <w:t xml:space="preserve">. и </w:t>
      </w:r>
      <w:r w:rsidR="00FE5678">
        <w:rPr>
          <w:rFonts w:ascii="Calibri" w:hAnsi="Calibri" w:cs="Calibri"/>
          <w:sz w:val="20"/>
          <w:szCs w:val="20"/>
        </w:rPr>
        <w:t>_</w:t>
      </w:r>
      <w:r w:rsidR="00060B92">
        <w:rPr>
          <w:rFonts w:ascii="Calibri" w:hAnsi="Calibri" w:cs="Calibri"/>
          <w:sz w:val="20"/>
          <w:szCs w:val="20"/>
          <w:lang w:val="sr-Cyrl-RS"/>
        </w:rPr>
        <w:t>__</w:t>
      </w:r>
      <w:r w:rsidRPr="003F6271">
        <w:rPr>
          <w:rFonts w:ascii="Calibri" w:hAnsi="Calibri" w:cs="Calibri"/>
          <w:sz w:val="20"/>
          <w:szCs w:val="20"/>
        </w:rPr>
        <w:t>. Статута Савеза извиђача Србије, Скупштина Савеза извиђача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 xml:space="preserve">Србије, на седници одржаној </w:t>
      </w:r>
      <w:r w:rsidR="00060B92">
        <w:rPr>
          <w:rFonts w:ascii="Calibri" w:hAnsi="Calibri" w:cs="Calibri"/>
          <w:sz w:val="20"/>
          <w:szCs w:val="20"/>
          <w:lang w:val="sr-Cyrl-RS"/>
        </w:rPr>
        <w:t>___________</w:t>
      </w:r>
      <w:r w:rsidRPr="003F6271">
        <w:rPr>
          <w:rFonts w:ascii="Calibri" w:hAnsi="Calibri" w:cs="Calibri"/>
          <w:sz w:val="20"/>
          <w:szCs w:val="20"/>
        </w:rPr>
        <w:t xml:space="preserve">. године у </w:t>
      </w:r>
      <w:r w:rsidR="00060B92">
        <w:rPr>
          <w:rFonts w:ascii="Calibri" w:hAnsi="Calibri" w:cs="Calibri"/>
          <w:sz w:val="20"/>
          <w:szCs w:val="20"/>
          <w:lang w:val="sr-Cyrl-RS"/>
        </w:rPr>
        <w:t>___________,</w:t>
      </w:r>
      <w:r w:rsidRPr="003F6271">
        <w:rPr>
          <w:rFonts w:ascii="Calibri" w:hAnsi="Calibri" w:cs="Calibri"/>
          <w:sz w:val="20"/>
          <w:szCs w:val="20"/>
        </w:rPr>
        <w:t xml:space="preserve"> донела је</w:t>
      </w:r>
    </w:p>
    <w:p w14:paraId="577BFFD0" w14:textId="77777777" w:rsidR="003F6271" w:rsidRPr="003F6271" w:rsidRDefault="003F6271" w:rsidP="00060B92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П Р А В И Л Н И К</w:t>
      </w:r>
    </w:p>
    <w:p w14:paraId="4B11B06B" w14:textId="77777777" w:rsidR="003F6271" w:rsidRDefault="003F6271" w:rsidP="00060B92">
      <w:pPr>
        <w:jc w:val="center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О ИЗБОРИМА У САВЕЗУ ИЗВИЂАЧА СРБИЈЕ</w:t>
      </w:r>
    </w:p>
    <w:p w14:paraId="2B7C7BAC" w14:textId="77777777" w:rsidR="00060B92" w:rsidRPr="00060B92" w:rsidRDefault="00060B92" w:rsidP="00060B92">
      <w:pPr>
        <w:jc w:val="center"/>
        <w:rPr>
          <w:rFonts w:ascii="Calibri" w:hAnsi="Calibri" w:cs="Calibri"/>
          <w:b/>
          <w:bCs/>
          <w:sz w:val="20"/>
          <w:szCs w:val="20"/>
          <w:lang w:val="sr-Cyrl-RS"/>
        </w:rPr>
      </w:pPr>
    </w:p>
    <w:p w14:paraId="00A9DB42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I Опште одредбе</w:t>
      </w:r>
    </w:p>
    <w:p w14:paraId="0F4D130D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1.</w:t>
      </w:r>
    </w:p>
    <w:p w14:paraId="35D9B380" w14:textId="5F4074D4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Правилником о изборима у Савезу извиђача Србије (у даљем тексту: Правилник)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регулишу се питања избора и изборног поступка за органе и чланове органа Савеза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извиђача Србије.</w:t>
      </w:r>
    </w:p>
    <w:p w14:paraId="7BC7F90B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2.</w:t>
      </w:r>
    </w:p>
    <w:p w14:paraId="52313921" w14:textId="31FDA179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Појединци који су уписани у списак чланова Регистроване Јединице Савеза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извиђача Србије- пуноправног члана (у даљем тексту: Пуноправни члан Савеза) имају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право да бирају и да буду бирани за органе и чланове органа у Савезу извиђача Србије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(у даљем тексту: Савез) у складу са Статутом Савеза и овим правилником.</w:t>
      </w:r>
    </w:p>
    <w:p w14:paraId="456980AD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3.</w:t>
      </w:r>
    </w:p>
    <w:p w14:paraId="158CF8E9" w14:textId="3B44D8CD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Скупштина Савеза бира органе и чланове органа: Старешину Савеза, заменика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Старешине Савеза, чланове Старешинства Савеза, и чланове Надзорног одбора Савеза (у даљем тексту: чланове органа Савеза)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непосредно тајним гласањем на период прописан Статутом Савеза.</w:t>
      </w:r>
    </w:p>
    <w:p w14:paraId="5C35CD59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4.</w:t>
      </w:r>
    </w:p>
    <w:p w14:paraId="68DAA851" w14:textId="60E717C1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Представнике Чланова Скупштине Савеза бирају Пуноправни чланови Савеза у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складу са својим Статутом, Статутом Савеза и овим Правилником.</w:t>
      </w:r>
    </w:p>
    <w:p w14:paraId="27782111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5.</w:t>
      </w:r>
    </w:p>
    <w:p w14:paraId="46994365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Избори могу бити:</w:t>
      </w:r>
    </w:p>
    <w:p w14:paraId="00BB58B4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Редовни – сваке четврте године</w:t>
      </w:r>
    </w:p>
    <w:p w14:paraId="6907151C" w14:textId="2FDF5D94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Допунски - уколико на изборима у редовној процедури није изабра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н </w:t>
      </w:r>
      <w:r w:rsidRPr="003F6271">
        <w:rPr>
          <w:rFonts w:ascii="Calibri" w:hAnsi="Calibri" w:cs="Calibri"/>
          <w:sz w:val="20"/>
          <w:szCs w:val="20"/>
        </w:rPr>
        <w:t>довољан број чланова органа</w:t>
      </w:r>
    </w:p>
    <w:p w14:paraId="4DD3492D" w14:textId="4A68EC1B" w:rsidR="005273A3" w:rsidRPr="00060B92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Ванредни – у случају да број чланова органа опадне испод кворума за</w:t>
      </w:r>
      <w:r w:rsidR="00060B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одлучивање пре истека мандата или органу престане мандат пре истека</w:t>
      </w:r>
      <w:r w:rsidR="005273A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мандата.</w:t>
      </w:r>
    </w:p>
    <w:p w14:paraId="55A1C741" w14:textId="2DD13461" w:rsidR="003F6271" w:rsidRPr="005273A3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II Органи за спровођење избора</w:t>
      </w:r>
    </w:p>
    <w:p w14:paraId="3A65E680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6.</w:t>
      </w:r>
    </w:p>
    <w:p w14:paraId="724886D3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Органи за спровођење избора у Савезу су:</w:t>
      </w:r>
    </w:p>
    <w:p w14:paraId="5ACA32E4" w14:textId="3181F05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Изборна комисија Савеза извиђача Србије (у даљем тексту: Изборна</w:t>
      </w:r>
      <w:r w:rsidR="005273A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комисија) и</w:t>
      </w:r>
    </w:p>
    <w:p w14:paraId="52AC513C" w14:textId="70007A5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Верификациона комисија Савеза извиђача Србије (у даљем тексту:</w:t>
      </w:r>
      <w:r w:rsidR="005273A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Верификациона комисија).</w:t>
      </w:r>
    </w:p>
    <w:p w14:paraId="3F1CDE23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7.</w:t>
      </w:r>
    </w:p>
    <w:p w14:paraId="7D9D770B" w14:textId="3B6DB33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lastRenderedPageBreak/>
        <w:t xml:space="preserve">Изборна комисија има </w:t>
      </w:r>
      <w:r w:rsidR="000037E0">
        <w:rPr>
          <w:rFonts w:ascii="Calibri" w:hAnsi="Calibri" w:cs="Calibri"/>
          <w:sz w:val="20"/>
          <w:szCs w:val="20"/>
          <w:lang w:val="sr-Cyrl-RS"/>
        </w:rPr>
        <w:t>3</w:t>
      </w:r>
      <w:r w:rsidRPr="003F6271">
        <w:rPr>
          <w:rFonts w:ascii="Calibri" w:hAnsi="Calibri" w:cs="Calibri"/>
          <w:sz w:val="20"/>
          <w:szCs w:val="20"/>
        </w:rPr>
        <w:t xml:space="preserve"> (п</w:t>
      </w:r>
      <w:r w:rsidR="000037E0">
        <w:rPr>
          <w:rFonts w:ascii="Calibri" w:hAnsi="Calibri" w:cs="Calibri"/>
          <w:sz w:val="20"/>
          <w:szCs w:val="20"/>
          <w:lang w:val="sr-Cyrl-RS"/>
        </w:rPr>
        <w:t>три</w:t>
      </w:r>
      <w:r w:rsidRPr="003F6271">
        <w:rPr>
          <w:rFonts w:ascii="Calibri" w:hAnsi="Calibri" w:cs="Calibri"/>
          <w:sz w:val="20"/>
          <w:szCs w:val="20"/>
        </w:rPr>
        <w:t>) члан</w:t>
      </w:r>
      <w:r w:rsidR="000037E0">
        <w:rPr>
          <w:rFonts w:ascii="Calibri" w:hAnsi="Calibri" w:cs="Calibri"/>
          <w:sz w:val="20"/>
          <w:szCs w:val="20"/>
          <w:lang w:val="sr-Cyrl-RS"/>
        </w:rPr>
        <w:t>а</w:t>
      </w:r>
      <w:r w:rsidRPr="003F6271">
        <w:rPr>
          <w:rFonts w:ascii="Calibri" w:hAnsi="Calibri" w:cs="Calibri"/>
          <w:sz w:val="20"/>
          <w:szCs w:val="20"/>
        </w:rPr>
        <w:t xml:space="preserve"> и 3 (три) заменика члана које на претходни</w:t>
      </w:r>
      <w:r w:rsidR="000037E0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предлог Пуноправних чланова, савеза извиђача општина, савеза извиђача градова и</w:t>
      </w:r>
      <w:r w:rsidR="000037E0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савеза извиђача покрајина (у даљем тексту: Територијалних савеза) именује</w:t>
      </w:r>
      <w:r w:rsidR="000037E0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Старешинство Савеза истог дана када се доноси и одлука о расписивању избора.</w:t>
      </w:r>
    </w:p>
    <w:p w14:paraId="462C376A" w14:textId="4635FBF3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Старешинство Савеза именује председника и заменика председника Изборне комисије из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састава Изборне комисије.</w:t>
      </w:r>
    </w:p>
    <w:p w14:paraId="436512BB" w14:textId="0E70658B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се конституише након именовања од стране Старешинства, по</w:t>
      </w:r>
      <w:r w:rsidR="00925F0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позиву председника Изборне комисије или Старешине, а најкасније у року од 10 (десет)</w:t>
      </w:r>
      <w:r w:rsidR="00925F0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дана почев од именовања изборне комисије.</w:t>
      </w:r>
    </w:p>
    <w:p w14:paraId="7F3BB430" w14:textId="1BBB2BC4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заседа у седницама које могу бити и електронске. Седнице</w:t>
      </w:r>
      <w:r w:rsidR="00925F0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сазива председник комисије или заменик у његовој немогућности, а у договору са њим.</w:t>
      </w:r>
    </w:p>
    <w:p w14:paraId="343560F8" w14:textId="3EFB4D9F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Административне послове за Изборну комисију обавља секретар Савеза који</w:t>
      </w:r>
      <w:r w:rsidR="00925F0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поступа по одлуци Изборне комисије и упутствима председника Изборне комисије.</w:t>
      </w:r>
    </w:p>
    <w:p w14:paraId="7ED5C908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доноси Пословник о свом раду.</w:t>
      </w:r>
    </w:p>
    <w:p w14:paraId="6A9E77DA" w14:textId="4DB6DBC6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Чланови Изборне комисије и њихови заменици не могу бити кандидати за органе и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чланове органа које бира Скупштина.</w:t>
      </w:r>
    </w:p>
    <w:p w14:paraId="239ADA82" w14:textId="71B3DDA0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Уколико се члан Изборне комисије или заменик члана Изборне комисије кандидује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за органа или члана органа Савеза њему даном приспећа кандидатуре престаје мандат,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а Старешинство Савеза је дужно да у року од 15 дана од дана престанка мандата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именује новог члана Изборне комисије или заменика члана.</w:t>
      </w:r>
    </w:p>
    <w:p w14:paraId="06BD649A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Мандат Изборне комисије траје 4 године.</w:t>
      </w:r>
    </w:p>
    <w:p w14:paraId="2AC92457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8.</w:t>
      </w:r>
    </w:p>
    <w:p w14:paraId="0183E085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комисија:</w:t>
      </w:r>
    </w:p>
    <w:p w14:paraId="3B4909A9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Организује техничку припрему за гласање;</w:t>
      </w:r>
    </w:p>
    <w:p w14:paraId="50D04E3E" w14:textId="2501E3E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1. Прати примену и даје објашњења у вези са применом Статута, овог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правилника у вези са спровођењем појединих изборних радњи;</w:t>
      </w:r>
    </w:p>
    <w:p w14:paraId="2D97F151" w14:textId="200D4E60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2. Прописује обрасце за спровођење изборних радњи у складу са овим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правилником;</w:t>
      </w:r>
    </w:p>
    <w:p w14:paraId="39117C07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3. Утврђује изглед, број и начин заштите гласачких листића;</w:t>
      </w:r>
    </w:p>
    <w:p w14:paraId="3C27B90A" w14:textId="1CB82BD0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4. Утврђује да ли је предлог кандидатуре састављен и поднет у складу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 Статутом и овим правилником;</w:t>
      </w:r>
    </w:p>
    <w:p w14:paraId="256A93FA" w14:textId="189C5BE3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5. Утврђује да ли су испуњени услови за кандидовање предложеног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кандидата;</w:t>
      </w:r>
    </w:p>
    <w:p w14:paraId="04BBA7A1" w14:textId="180C24D0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 xml:space="preserve">6. Утврђује листе кандидата за чланове органа </w:t>
      </w:r>
      <w:r w:rsidR="0054565D" w:rsidRPr="003F6271">
        <w:rPr>
          <w:rFonts w:ascii="Calibri" w:hAnsi="Calibri" w:cs="Calibri"/>
          <w:sz w:val="20"/>
          <w:szCs w:val="20"/>
        </w:rPr>
        <w:t>Савеза.</w:t>
      </w:r>
    </w:p>
    <w:p w14:paraId="490A00F7" w14:textId="3E08078B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7. Утврђује списак чланова Старешинства Савеза који ту дужност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обављају по функцији (Територијални савези);</w:t>
      </w:r>
    </w:p>
    <w:p w14:paraId="52672A7C" w14:textId="1F20A72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8. У случају приговора на листе кандидата за чланове органа Савеза,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доставља Старешинству Савеза мишљење о основаности приговора и материјал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за одлучивање по приговору;</w:t>
      </w:r>
    </w:p>
    <w:p w14:paraId="5AD5A6B2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lastRenderedPageBreak/>
        <w:t>9. Спроводи поступак гласања;</w:t>
      </w:r>
    </w:p>
    <w:p w14:paraId="5168D7B9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10. Утврђује и објављује резултате избора;</w:t>
      </w:r>
    </w:p>
    <w:p w14:paraId="4A0DDFE1" w14:textId="0776B040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11. Води записник о свом раду који потписују сви чланови Изборне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комисије и заменици који су вршили функцију члана Изборне комисије уместо</w:t>
      </w:r>
      <w:r w:rsidR="005456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изабраног члана;</w:t>
      </w:r>
    </w:p>
    <w:p w14:paraId="1152A969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12. Одређује начин чувања и руковања изборним материјалом;</w:t>
      </w:r>
    </w:p>
    <w:p w14:paraId="2B39DF7D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9.</w:t>
      </w:r>
    </w:p>
    <w:p w14:paraId="663F76AE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утврђује следеће листе:</w:t>
      </w:r>
    </w:p>
    <w:p w14:paraId="3F0875A3" w14:textId="47440318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листу кандидата за избор чланова Старешинства у складу са чланом 28.</w:t>
      </w:r>
      <w:r w:rsidR="0042622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овог правилника</w:t>
      </w:r>
    </w:p>
    <w:p w14:paraId="4295D22B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листу кандидата за избор чланова Надзорног одбора.</w:t>
      </w:r>
    </w:p>
    <w:p w14:paraId="61B4CD1B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10.</w:t>
      </w:r>
    </w:p>
    <w:p w14:paraId="3661BA7C" w14:textId="5CD258C0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ради у пуном саставу, а одлучује већином гласова од укупног</w:t>
      </w:r>
      <w:r w:rsidR="0042622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 xml:space="preserve">броја чланова. Пун састав подразумева </w:t>
      </w:r>
      <w:r w:rsidR="00426224">
        <w:rPr>
          <w:rFonts w:ascii="Calibri" w:hAnsi="Calibri" w:cs="Calibri"/>
          <w:sz w:val="20"/>
          <w:szCs w:val="20"/>
          <w:lang w:val="sr-Cyrl-RS"/>
        </w:rPr>
        <w:t>3</w:t>
      </w:r>
      <w:r w:rsidRPr="003F6271">
        <w:rPr>
          <w:rFonts w:ascii="Calibri" w:hAnsi="Calibri" w:cs="Calibri"/>
          <w:sz w:val="20"/>
          <w:szCs w:val="20"/>
        </w:rPr>
        <w:t xml:space="preserve"> (</w:t>
      </w:r>
      <w:r w:rsidR="00426224">
        <w:rPr>
          <w:rFonts w:ascii="Calibri" w:hAnsi="Calibri" w:cs="Calibri"/>
          <w:sz w:val="20"/>
          <w:szCs w:val="20"/>
          <w:lang w:val="sr-Cyrl-RS"/>
        </w:rPr>
        <w:t>три</w:t>
      </w:r>
      <w:r w:rsidRPr="003F6271">
        <w:rPr>
          <w:rFonts w:ascii="Calibri" w:hAnsi="Calibri" w:cs="Calibri"/>
          <w:sz w:val="20"/>
          <w:szCs w:val="20"/>
        </w:rPr>
        <w:t>) члан</w:t>
      </w:r>
      <w:r w:rsidR="00426224">
        <w:rPr>
          <w:rFonts w:ascii="Calibri" w:hAnsi="Calibri" w:cs="Calibri"/>
          <w:sz w:val="20"/>
          <w:szCs w:val="20"/>
          <w:lang w:val="sr-Cyrl-RS"/>
        </w:rPr>
        <w:t>а</w:t>
      </w:r>
      <w:r w:rsidRPr="003F6271">
        <w:rPr>
          <w:rFonts w:ascii="Calibri" w:hAnsi="Calibri" w:cs="Calibri"/>
          <w:sz w:val="20"/>
          <w:szCs w:val="20"/>
        </w:rPr>
        <w:t>, рачунајући и заменике чланова</w:t>
      </w:r>
      <w:r w:rsidR="0042622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уколико су вршили функцију члана Изборне комисије уместо изабраних чланова.</w:t>
      </w:r>
    </w:p>
    <w:p w14:paraId="7D360983" w14:textId="4C27F518" w:rsidR="003F6271" w:rsidRPr="00426224" w:rsidRDefault="003F6271" w:rsidP="003F6271">
      <w:pPr>
        <w:rPr>
          <w:rFonts w:ascii="Calibri" w:hAnsi="Calibri" w:cs="Calibri"/>
          <w:sz w:val="20"/>
          <w:szCs w:val="20"/>
          <w:lang w:val="sr-Cyrl-RS"/>
        </w:rPr>
      </w:pPr>
      <w:r w:rsidRPr="003F6271">
        <w:rPr>
          <w:rFonts w:ascii="Calibri" w:hAnsi="Calibri" w:cs="Calibri"/>
          <w:sz w:val="20"/>
          <w:szCs w:val="20"/>
        </w:rPr>
        <w:t>У случају одсуства неког члана Изборне комисије из њеног састава, председник</w:t>
      </w:r>
      <w:r w:rsidR="0042622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или његов заменик су дужни да у рад комисије укључе првог заменика члана са листе, поредоследу пријава. Уколико их нема или су из неког разлога у немогућности да учествују ураду комисије Старешинство предлаже допуну комисије и бира недостајућег члана у</w:t>
      </w:r>
      <w:r w:rsidR="0042622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најкраћем могућем року, а најкасније пре почетка седнице Скупштине.</w:t>
      </w:r>
    </w:p>
    <w:p w14:paraId="1D17D962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11.</w:t>
      </w:r>
    </w:p>
    <w:p w14:paraId="231CD061" w14:textId="66AF0E11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Верификациона комисија има 3 (три) члана и 2 (два) заменика члана које на</w:t>
      </w:r>
      <w:r w:rsidR="0042622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предлог Пуноправних чланова/Територијалних савеза именује Старешинство Савеза,</w:t>
      </w:r>
      <w:r w:rsidR="0042622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најкасније 30 дана пре одржавања Изборне седнице Скупштине. Старешинство именује</w:t>
      </w:r>
      <w:r w:rsidR="0042622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председника и заменика председника Верификационе комисије.</w:t>
      </w:r>
    </w:p>
    <w:p w14:paraId="2372EAB1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12.</w:t>
      </w:r>
    </w:p>
    <w:p w14:paraId="2B06AF6F" w14:textId="1449E9F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Верификациона комисија ради у пуном саставу, а одлучује већином гласова од</w:t>
      </w:r>
      <w:r w:rsidR="0042622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укупног броја чланова. Пун састав подразумева 3 (три) члана, рачунајући заменике</w:t>
      </w:r>
      <w:r w:rsidR="0046607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чланова на месту чланова. У случају одсуства неког члана Верификационе комисије из</w:t>
      </w:r>
      <w:r w:rsidR="0046607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њеног састава, председник или његов заменик су дужни да у рад комисије укључе првог</w:t>
      </w:r>
      <w:r w:rsidR="0046607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заменика члана са листе.</w:t>
      </w:r>
    </w:p>
    <w:p w14:paraId="0622FA73" w14:textId="4B50FEA3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Уколико их нема или су из неког разлога у немогућности да учествују у раду</w:t>
      </w:r>
      <w:r w:rsidR="0046607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комисије Старешинство предлаже допуну комисије и бира недостајућег члана у</w:t>
      </w:r>
      <w:r w:rsidR="0046607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најкраћем могућем року, а најкасније пре почетка седнице Скупштине.</w:t>
      </w:r>
    </w:p>
    <w:p w14:paraId="06EEB2DF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13.</w:t>
      </w:r>
    </w:p>
    <w:p w14:paraId="0E50C51E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Верификациона комисија:</w:t>
      </w:r>
    </w:p>
    <w:p w14:paraId="5B28A2F0" w14:textId="5E78F4FA" w:rsidR="003F6271" w:rsidRPr="00466079" w:rsidRDefault="003F6271" w:rsidP="003F6271">
      <w:pPr>
        <w:rPr>
          <w:rFonts w:ascii="Calibri" w:hAnsi="Calibri" w:cs="Calibri"/>
          <w:sz w:val="20"/>
          <w:szCs w:val="20"/>
          <w:lang w:val="sr-Cyrl-RS"/>
        </w:rPr>
      </w:pPr>
      <w:r w:rsidRPr="003F6271">
        <w:rPr>
          <w:rFonts w:ascii="Calibri" w:hAnsi="Calibri" w:cs="Calibri"/>
          <w:sz w:val="20"/>
          <w:szCs w:val="20"/>
        </w:rPr>
        <w:t>1. Предлаже потврду мандата изабраних представника Пуноправних чланова</w:t>
      </w:r>
      <w:r w:rsidR="0046607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у Скупштини Савеза</w:t>
      </w:r>
      <w:r w:rsidR="00466079">
        <w:rPr>
          <w:rFonts w:ascii="Calibri" w:hAnsi="Calibri" w:cs="Calibri"/>
          <w:sz w:val="20"/>
          <w:szCs w:val="20"/>
          <w:lang w:val="sr-Cyrl-RS"/>
        </w:rPr>
        <w:t xml:space="preserve"> на основу предлога одлуке о регистрацији Сатершинства</w:t>
      </w:r>
    </w:p>
    <w:p w14:paraId="2CCC6C25" w14:textId="7BE50F9A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2. Утврђује списак чланова Скупштине Савеза и њихових представника</w:t>
      </w:r>
      <w:r w:rsidR="006B3A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(бирачки списак);</w:t>
      </w:r>
    </w:p>
    <w:p w14:paraId="2622EE23" w14:textId="3AF8AA9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lastRenderedPageBreak/>
        <w:t>3. На основу предатих пуномоћја, потписаних од стране Старешине одреда</w:t>
      </w:r>
      <w:r w:rsidR="006B3A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или /правног заступника, увида у евиденцију регистрованих јединица Савеза и увида у</w:t>
      </w:r>
      <w:r w:rsidR="006B3A9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извиђачку књижицу</w:t>
      </w:r>
      <w:r w:rsidR="0085747B">
        <w:rPr>
          <w:rFonts w:ascii="Calibri" w:hAnsi="Calibri" w:cs="Calibri"/>
          <w:sz w:val="20"/>
          <w:szCs w:val="20"/>
          <w:lang w:val="sr-Cyrl-RS"/>
        </w:rPr>
        <w:t xml:space="preserve"> или </w:t>
      </w:r>
      <w:r w:rsidR="005540F5">
        <w:rPr>
          <w:rFonts w:ascii="Calibri" w:hAnsi="Calibri" w:cs="Calibri"/>
          <w:sz w:val="20"/>
          <w:szCs w:val="20"/>
          <w:lang w:val="sr-Cyrl-RS"/>
        </w:rPr>
        <w:t xml:space="preserve">уколико представник нема </w:t>
      </w:r>
      <w:r w:rsidR="0085747B">
        <w:rPr>
          <w:rFonts w:ascii="Calibri" w:hAnsi="Calibri" w:cs="Calibri"/>
          <w:sz w:val="20"/>
          <w:szCs w:val="20"/>
          <w:lang w:val="sr-Cyrl-RS"/>
        </w:rPr>
        <w:t xml:space="preserve">код себе </w:t>
      </w:r>
      <w:r w:rsidR="005540F5">
        <w:rPr>
          <w:rFonts w:ascii="Calibri" w:hAnsi="Calibri" w:cs="Calibri"/>
          <w:sz w:val="20"/>
          <w:szCs w:val="20"/>
          <w:lang w:val="sr-Cyrl-RS"/>
        </w:rPr>
        <w:t>изви</w:t>
      </w:r>
      <w:r w:rsidR="0085747B">
        <w:rPr>
          <w:rFonts w:ascii="Calibri" w:hAnsi="Calibri" w:cs="Calibri"/>
          <w:sz w:val="20"/>
          <w:szCs w:val="20"/>
          <w:lang w:val="sr-Cyrl-RS"/>
        </w:rPr>
        <w:t>ђ</w:t>
      </w:r>
      <w:r w:rsidR="005540F5">
        <w:rPr>
          <w:rFonts w:ascii="Calibri" w:hAnsi="Calibri" w:cs="Calibri"/>
          <w:sz w:val="20"/>
          <w:szCs w:val="20"/>
          <w:lang w:val="sr-Cyrl-RS"/>
        </w:rPr>
        <w:t>ачку књижицу, а на списку је чланова јединице, као доказ о с</w:t>
      </w:r>
      <w:r w:rsidR="0064269D">
        <w:rPr>
          <w:rFonts w:ascii="Calibri" w:hAnsi="Calibri" w:cs="Calibri"/>
          <w:sz w:val="20"/>
          <w:szCs w:val="20"/>
          <w:lang w:val="sr-Cyrl-RS"/>
        </w:rPr>
        <w:t>в</w:t>
      </w:r>
      <w:r w:rsidR="005540F5">
        <w:rPr>
          <w:rFonts w:ascii="Calibri" w:hAnsi="Calibri" w:cs="Calibri"/>
          <w:sz w:val="20"/>
          <w:szCs w:val="20"/>
          <w:lang w:val="sr-Cyrl-RS"/>
        </w:rPr>
        <w:t xml:space="preserve">ом идентитету прилаже </w:t>
      </w:r>
      <w:r w:rsidR="0085747B">
        <w:rPr>
          <w:rFonts w:ascii="Calibri" w:hAnsi="Calibri" w:cs="Calibri"/>
          <w:sz w:val="20"/>
          <w:szCs w:val="20"/>
          <w:lang w:val="sr-Cyrl-RS"/>
        </w:rPr>
        <w:t>лич</w:t>
      </w:r>
      <w:r w:rsidR="005540F5">
        <w:rPr>
          <w:rFonts w:ascii="Calibri" w:hAnsi="Calibri" w:cs="Calibri"/>
          <w:sz w:val="20"/>
          <w:szCs w:val="20"/>
          <w:lang w:val="sr-Cyrl-RS"/>
        </w:rPr>
        <w:t>ну карту</w:t>
      </w:r>
      <w:r w:rsidRPr="003F6271">
        <w:rPr>
          <w:rFonts w:ascii="Calibri" w:hAnsi="Calibri" w:cs="Calibri"/>
          <w:sz w:val="20"/>
          <w:szCs w:val="20"/>
        </w:rPr>
        <w:t>,</w:t>
      </w:r>
      <w:r w:rsidR="008574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утврђује број присутних чланова Скупштине.</w:t>
      </w:r>
    </w:p>
    <w:p w14:paraId="6B4587D4" w14:textId="0817873F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4. Подноси Скупштини извештај о броју присутних чланова у коме обавезно</w:t>
      </w:r>
      <w:r w:rsidR="0064269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констатује да ли Скупштина има кворум за рад и одлучивање.</w:t>
      </w:r>
    </w:p>
    <w:p w14:paraId="63636DEC" w14:textId="642BC844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5. Броји гласове током јавног гласања о одлукама на Скупштини и саопштава</w:t>
      </w:r>
      <w:r w:rsidR="0064269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председавајућем Скупштине.</w:t>
      </w:r>
    </w:p>
    <w:p w14:paraId="787CDA63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III Расписивање избора</w:t>
      </w:r>
    </w:p>
    <w:p w14:paraId="68D2F821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14.</w:t>
      </w:r>
    </w:p>
    <w:p w14:paraId="2C9A5AF1" w14:textId="13375DFA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Одлуку о расписивању избора доноси Старешинство Савеза најкасније 60</w:t>
      </w:r>
      <w:r w:rsidR="0064269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(шездесет) дана пре истека мандата, односно пре седнице Скупштине на којој ће бити</w:t>
      </w:r>
      <w:r w:rsidR="0064269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спроведени избори за органе и чланове органа Савеза.</w:t>
      </w:r>
    </w:p>
    <w:p w14:paraId="65AEE48D" w14:textId="72973678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Истовремено са доношењем одлуке о расписивању избора Старешинство именује</w:t>
      </w:r>
      <w:r w:rsidR="00E427B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Изборну комисију на претходне предлоге Пуноправних чланова/Територијалних Савеза и</w:t>
      </w:r>
      <w:r w:rsidR="00E427B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одређује датум одржавања изборне Скупштине.</w:t>
      </w:r>
    </w:p>
    <w:p w14:paraId="13961BBF" w14:textId="3A2A7E84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Одлуком о расписивању избора утврђују се листе органа Савеза и број чланова</w:t>
      </w:r>
      <w:r w:rsidR="00E427B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који се бирају, као и рокови за подношење кандидатура.</w:t>
      </w:r>
    </w:p>
    <w:p w14:paraId="7D27BBDE" w14:textId="4D816752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На основу одлуке о расписивању избора Старешина Савеза обавештава све</w:t>
      </w:r>
      <w:r w:rsidR="00E427B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регистроване Јединице и Територијалне савезе о започињању изборног поступка, а</w:t>
      </w:r>
      <w:r w:rsidR="00E427B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Пуноправне чланове позива да доставе податке о представницима Јединица на</w:t>
      </w:r>
      <w:r w:rsidR="00C74AF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Скупштини СИС уколико им је истекао мандат или је дошло до промене представника.</w:t>
      </w:r>
    </w:p>
    <w:p w14:paraId="7535BC75" w14:textId="3D242D8F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Бирачки списак садржи имена и презимена представника чланова Скупштине</w:t>
      </w:r>
      <w:r w:rsidR="00C74AF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Савеза поређаних по азбучном реду.</w:t>
      </w:r>
    </w:p>
    <w:p w14:paraId="72720C42" w14:textId="3FBBD2C4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На дан одржавања изборне седнице Скупштине Савеза извиђача Србије не могусе вршити измене представника чланова Скупштине Савеза.</w:t>
      </w:r>
    </w:p>
    <w:p w14:paraId="1C4D431B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IV Кандидовање</w:t>
      </w:r>
    </w:p>
    <w:p w14:paraId="293C1B19" w14:textId="66ADF7C0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1</w:t>
      </w:r>
      <w:r w:rsidR="00C74AF9">
        <w:rPr>
          <w:rFonts w:ascii="Calibri" w:hAnsi="Calibri" w:cs="Calibri"/>
          <w:b/>
          <w:bCs/>
          <w:sz w:val="20"/>
          <w:szCs w:val="20"/>
          <w:lang w:val="sr-Cyrl-RS"/>
        </w:rPr>
        <w:t>5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48A5FFE9" w14:textId="2113BE4E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За члана Старешинства Савеза извиђача Србије може се кандидовати пунолетни</w:t>
      </w:r>
      <w:r w:rsidR="00C74AF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члан Јединице која је пуноправни члан Савеза, а који испуњава следеће услове:</w:t>
      </w:r>
    </w:p>
    <w:p w14:paraId="6BF8DF68" w14:textId="49DA3828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 xml:space="preserve">1. Да је најмање </w:t>
      </w:r>
      <w:r w:rsidR="00C74AF9">
        <w:rPr>
          <w:rFonts w:ascii="Calibri" w:hAnsi="Calibri" w:cs="Calibri"/>
          <w:sz w:val="20"/>
          <w:szCs w:val="20"/>
          <w:lang w:val="sr-Cyrl-RS"/>
        </w:rPr>
        <w:t>5</w:t>
      </w:r>
      <w:r w:rsidRPr="003F6271">
        <w:rPr>
          <w:rFonts w:ascii="Calibri" w:hAnsi="Calibri" w:cs="Calibri"/>
          <w:sz w:val="20"/>
          <w:szCs w:val="20"/>
        </w:rPr>
        <w:t xml:space="preserve"> (</w:t>
      </w:r>
      <w:r w:rsidR="00C74AF9">
        <w:rPr>
          <w:rFonts w:ascii="Calibri" w:hAnsi="Calibri" w:cs="Calibri"/>
          <w:sz w:val="20"/>
          <w:szCs w:val="20"/>
          <w:lang w:val="sr-Cyrl-RS"/>
        </w:rPr>
        <w:t>пет</w:t>
      </w:r>
      <w:r w:rsidRPr="003F6271">
        <w:rPr>
          <w:rFonts w:ascii="Calibri" w:hAnsi="Calibri" w:cs="Calibri"/>
          <w:sz w:val="20"/>
          <w:szCs w:val="20"/>
        </w:rPr>
        <w:t>) последње године члан Јединице која је</w:t>
      </w:r>
      <w:r w:rsidR="00C74AF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пуноправни члан Савеза;</w:t>
      </w:r>
    </w:p>
    <w:p w14:paraId="44936FC0" w14:textId="0919339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2. Да је пре кандидовања најмање један мандат учествовао у раду</w:t>
      </w:r>
      <w:r w:rsidR="00C74AF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органа или тела Савеза, органима Територијалних савеза или Управи Јединице</w:t>
      </w:r>
      <w:r w:rsidR="00FF2D1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чији је члан;</w:t>
      </w:r>
    </w:p>
    <w:p w14:paraId="27552AC1" w14:textId="65A67C72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3. Да пре кандидовања није дисциплински одговарао у органима и</w:t>
      </w:r>
      <w:r w:rsidR="00FF2D1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телима Савеза, органима Територијалног савеза или Јединице чији је члан;</w:t>
      </w:r>
    </w:p>
    <w:p w14:paraId="4DCA9263" w14:textId="2FCF3EA3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4. Да није кривично одговарао за дело које би било недостојно</w:t>
      </w:r>
      <w:r w:rsidR="00FF2D1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 xml:space="preserve"> обављања дужности члана Старешинства Савеза и да се против</w:t>
      </w:r>
      <w:r w:rsidR="00FF2D1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њега не води истрага;</w:t>
      </w:r>
    </w:p>
    <w:p w14:paraId="1E6FD801" w14:textId="3B3082B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lastRenderedPageBreak/>
        <w:t>6. Да је допринео и да је спреман да допринесе угледу и напретку</w:t>
      </w:r>
      <w:r w:rsidR="00FF2D1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Савеза;</w:t>
      </w:r>
    </w:p>
    <w:p w14:paraId="43BE5F54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7. Да није члан органа политичке странке.</w:t>
      </w:r>
    </w:p>
    <w:p w14:paraId="795BDF7F" w14:textId="583501A4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1</w:t>
      </w:r>
      <w:r w:rsidR="00FF2D16">
        <w:rPr>
          <w:rFonts w:ascii="Calibri" w:hAnsi="Calibri" w:cs="Calibri"/>
          <w:b/>
          <w:bCs/>
          <w:sz w:val="20"/>
          <w:szCs w:val="20"/>
          <w:lang w:val="sr-Cyrl-RS"/>
        </w:rPr>
        <w:t>6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32B23160" w14:textId="2A88D4BE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За члана Надзорног одбора Савеза извиђача Србије може се кандидовати</w:t>
      </w:r>
      <w:r w:rsidR="00FF2D1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пунолетно лице – Појединац изван састава Скупштине који испуњава следеће услове:</w:t>
      </w:r>
    </w:p>
    <w:p w14:paraId="65F71218" w14:textId="24F00FD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1. Да пре кандидовања није дисциплински одговарао у органима Савеза,</w:t>
      </w:r>
      <w:r w:rsidR="004875C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органима Територијалног савеза или Јединице чији је члан;</w:t>
      </w:r>
    </w:p>
    <w:p w14:paraId="4BF78A71" w14:textId="28C4D334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2. Да није кривично одговарао за дело које би било недостојно обављања</w:t>
      </w:r>
      <w:r w:rsidR="004875C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дужности члана Надзорног одбора Савеза и да се против њега не води истрага;</w:t>
      </w:r>
    </w:p>
    <w:p w14:paraId="7286E50B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3. Да није члан органа политичке странке.</w:t>
      </w:r>
    </w:p>
    <w:p w14:paraId="77D50A6A" w14:textId="4479351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4. Да познаје делокруг рада Надзорног одбора – пожељно економске струке и</w:t>
      </w:r>
      <w:r w:rsidR="004875C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да има искуство у обављању послова рачуноводства/књиговодства/ревизије и сл.</w:t>
      </w:r>
    </w:p>
    <w:p w14:paraId="42FD823D" w14:textId="272036FE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1</w:t>
      </w:r>
      <w:r w:rsidR="004875C2">
        <w:rPr>
          <w:rFonts w:ascii="Calibri" w:hAnsi="Calibri" w:cs="Calibri"/>
          <w:b/>
          <w:bCs/>
          <w:sz w:val="20"/>
          <w:szCs w:val="20"/>
          <w:lang w:val="sr-Cyrl-RS"/>
        </w:rPr>
        <w:t>7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7498371E" w14:textId="1A697563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За члана Статутарног одбора Савеза извиђача Србије може се кандидовати</w:t>
      </w:r>
      <w:r w:rsidR="004875C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пунолетно лице – Појединац изван састава Скупштине који испуњава следеће услове:</w:t>
      </w:r>
    </w:p>
    <w:p w14:paraId="0E878040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1. Да познаје Статут и Програм Савеза извиђача Србије;</w:t>
      </w:r>
    </w:p>
    <w:p w14:paraId="314F6832" w14:textId="41CA3C2E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2. Да пре кандидовања није дисциплински одговарао у органима Савеза,</w:t>
      </w:r>
      <w:r w:rsidR="00B3745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органима Територијалног савеза или Јединице чији је члан;</w:t>
      </w:r>
    </w:p>
    <w:p w14:paraId="1D815CC6" w14:textId="1E806E3B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3. Да није кривично одговарао за дело које би било недостојно обављања</w:t>
      </w:r>
      <w:r w:rsidR="00B3745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дужности члана Статутарног одбора и да се против њега не води истрага;</w:t>
      </w:r>
    </w:p>
    <w:p w14:paraId="06D0E45C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4. Да није члан органа политичке странке</w:t>
      </w:r>
    </w:p>
    <w:p w14:paraId="16D55B64" w14:textId="27A0E242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 xml:space="preserve">Члан </w:t>
      </w:r>
      <w:r w:rsidR="00B37453">
        <w:rPr>
          <w:rFonts w:ascii="Calibri" w:hAnsi="Calibri" w:cs="Calibri"/>
          <w:b/>
          <w:bCs/>
          <w:sz w:val="20"/>
          <w:szCs w:val="20"/>
          <w:lang w:val="sr-Cyrl-RS"/>
        </w:rPr>
        <w:t>18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121FC720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Право предлагања кандидата за чланове органа Савеза и Статутарног одбора</w:t>
      </w:r>
    </w:p>
    <w:p w14:paraId="6826C827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имају:</w:t>
      </w:r>
    </w:p>
    <w:p w14:paraId="32D95C7B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1. Чланови преко својих органа Пуноправних чланова Савеза;</w:t>
      </w:r>
    </w:p>
    <w:p w14:paraId="57BDAC21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2. Органи Територијалних савеза.</w:t>
      </w:r>
    </w:p>
    <w:p w14:paraId="228158D7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Сваки предлагач може предложити само једног кандидата за исти орган Савеза.</w:t>
      </w:r>
    </w:p>
    <w:p w14:paraId="18907809" w14:textId="2218B679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Кандидатура се доставља у писменој форми, Изборној комисији, на прописаном</w:t>
      </w:r>
      <w:r w:rsidR="00B3745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Обрасцу који доноси Изборна комисија, непосредно, поштом или мејлом на адресу</w:t>
      </w:r>
      <w:r w:rsidR="00B3745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Савеза. Уколико је образац кандидатуре електронски, односно омогућава електронско</w:t>
      </w:r>
      <w:r w:rsidR="00B3745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попуњавање, кандидатура се може поднети и електронским путем на имејл адресу</w:t>
      </w:r>
      <w:r w:rsidR="009C11B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Савеза. Кандидатура се заводи у деловодни протокол Савеза.</w:t>
      </w:r>
    </w:p>
    <w:p w14:paraId="7959AF15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 Кандидатури обавезно се наводи:</w:t>
      </w:r>
    </w:p>
    <w:p w14:paraId="009EB337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име и презиме члана који се кандидује,</w:t>
      </w:r>
    </w:p>
    <w:p w14:paraId="634DFEC0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lastRenderedPageBreak/>
        <w:t> број телефона</w:t>
      </w:r>
    </w:p>
    <w:p w14:paraId="4232E750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имејл адреса</w:t>
      </w:r>
    </w:p>
    <w:p w14:paraId="35E0CC05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адреса боравишта</w:t>
      </w:r>
    </w:p>
    <w:p w14:paraId="0BFF9B22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број чланске књижице</w:t>
      </w:r>
    </w:p>
    <w:p w14:paraId="67EF2D7B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назив и седиште Пуноправног члана Савеза, чији је кандидат члан,</w:t>
      </w:r>
    </w:p>
    <w:p w14:paraId="5DB0C87C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орган Савеза за који се кандидује.</w:t>
      </w:r>
    </w:p>
    <w:p w14:paraId="6CC4643A" w14:textId="661E8683" w:rsidR="003F6271" w:rsidRPr="009C11B3" w:rsidRDefault="003F6271" w:rsidP="003F6271">
      <w:pPr>
        <w:rPr>
          <w:rFonts w:ascii="Calibri" w:hAnsi="Calibri" w:cs="Calibri"/>
          <w:sz w:val="20"/>
          <w:szCs w:val="20"/>
          <w:lang w:val="sr-Cyrl-RS"/>
        </w:rPr>
      </w:pPr>
      <w:r w:rsidRPr="003F6271">
        <w:rPr>
          <w:rFonts w:ascii="Calibri" w:hAnsi="Calibri" w:cs="Calibri"/>
          <w:sz w:val="20"/>
          <w:szCs w:val="20"/>
        </w:rPr>
        <w:t>Кандидатура за чланове органа садржи и кратку биографију</w:t>
      </w:r>
      <w:r w:rsidR="009C11B3">
        <w:rPr>
          <w:rFonts w:ascii="Calibri" w:hAnsi="Calibri" w:cs="Calibri"/>
          <w:sz w:val="20"/>
          <w:szCs w:val="20"/>
          <w:lang w:val="sr-Cyrl-RS"/>
        </w:rPr>
        <w:t>.</w:t>
      </w:r>
    </w:p>
    <w:p w14:paraId="2F4BCD69" w14:textId="612C1F43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Кандидатура мора бити оверена печатом и потписом предлагача односно</w:t>
      </w:r>
      <w:r w:rsidR="009C11B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заступника предлагача, а сагласност предложеног кандидата његовим потписом. Ако се</w:t>
      </w:r>
      <w:r w:rsidR="009C11B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кандидатура шаље електронски, прихватају се и електронски потписи – сертификати.</w:t>
      </w:r>
    </w:p>
    <w:p w14:paraId="3C1D076A" w14:textId="3A5BB39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Уз кандидатуру предлагач доставља и изјаву дату под пуном моралном,</w:t>
      </w:r>
      <w:r w:rsidR="009C11B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материјалном и кривичном одговорношћу која садржи податке:</w:t>
      </w:r>
    </w:p>
    <w:p w14:paraId="40B23092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о дужини чланства у Савезу;</w:t>
      </w:r>
    </w:p>
    <w:p w14:paraId="454487FE" w14:textId="11FB6E14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да кандидат дисциплински није одговарао у Јединици, Територијалном</w:t>
      </w:r>
      <w:r w:rsidR="005F2A98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савезу или Савезу (ако јесте, када и за коју повреду);</w:t>
      </w:r>
    </w:p>
    <w:p w14:paraId="7121EAB2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да кандидат није кривично одговарао и да није под истрагом;</w:t>
      </w:r>
    </w:p>
    <w:p w14:paraId="3D359D2F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да кандидат није члан органа (централе) политичке странке;</w:t>
      </w:r>
    </w:p>
    <w:p w14:paraId="4CDBEAEA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изјаву о образовању и познавању страног језика;</w:t>
      </w:r>
    </w:p>
    <w:p w14:paraId="65BD8FF9" w14:textId="70C5D76B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о највишем органу или телу у чијем је раду учествовао најмање једаан</w:t>
      </w:r>
      <w:r w:rsidR="005F2A98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мандат у Савезу, Територијалном савезу или Управи Јединице и време</w:t>
      </w:r>
    </w:p>
    <w:p w14:paraId="34492910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вршења дужности.</w:t>
      </w:r>
    </w:p>
    <w:p w14:paraId="75B909F9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Да познаје Статут и Програм Савеза</w:t>
      </w:r>
    </w:p>
    <w:p w14:paraId="35EF5E12" w14:textId="3173B6F8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Савез има право да, утврди, по службеној дужности, оно што може из изјаве. За</w:t>
      </w:r>
      <w:r w:rsidR="005F2A98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оно што не може да утврди захтеваће доказ од предлагача.</w:t>
      </w:r>
    </w:p>
    <w:p w14:paraId="6F7BC074" w14:textId="4B22AB5A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 случају да се утврди неистинитост неког дела изјаве пријава се одмах одбацује и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обавештава кандидат.</w:t>
      </w:r>
    </w:p>
    <w:p w14:paraId="45D8D940" w14:textId="77777777" w:rsidR="005F2A98" w:rsidRDefault="005F2A98" w:rsidP="003F6271">
      <w:pPr>
        <w:rPr>
          <w:rFonts w:ascii="Calibri" w:hAnsi="Calibri" w:cs="Calibri"/>
          <w:b/>
          <w:bCs/>
          <w:sz w:val="20"/>
          <w:szCs w:val="20"/>
          <w:lang w:val="sr-Cyrl-RS"/>
        </w:rPr>
      </w:pPr>
    </w:p>
    <w:p w14:paraId="1BD8C44F" w14:textId="48340862" w:rsidR="003F6271" w:rsidRPr="003F6271" w:rsidRDefault="0001397B" w:rsidP="003F627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sr-Cyrl-RS"/>
        </w:rPr>
        <w:t xml:space="preserve"> </w:t>
      </w:r>
      <w:r w:rsidR="003F6271" w:rsidRPr="003F6271">
        <w:rPr>
          <w:rFonts w:ascii="Calibri" w:hAnsi="Calibri" w:cs="Calibri"/>
          <w:b/>
          <w:bCs/>
          <w:sz w:val="20"/>
          <w:szCs w:val="20"/>
        </w:rPr>
        <w:t xml:space="preserve">Члан </w:t>
      </w:r>
      <w:r>
        <w:rPr>
          <w:rFonts w:ascii="Calibri" w:hAnsi="Calibri" w:cs="Calibri"/>
          <w:b/>
          <w:bCs/>
          <w:sz w:val="20"/>
          <w:szCs w:val="20"/>
          <w:lang w:val="sr-Cyrl-RS"/>
        </w:rPr>
        <w:t>19</w:t>
      </w:r>
      <w:r w:rsidR="003F6271"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271FD794" w14:textId="77777777" w:rsidR="00443545" w:rsidRDefault="003F6271" w:rsidP="003F6271">
      <w:pPr>
        <w:rPr>
          <w:rFonts w:ascii="Calibri" w:hAnsi="Calibri" w:cs="Calibri"/>
          <w:sz w:val="20"/>
          <w:szCs w:val="20"/>
          <w:lang w:val="sr-Cyrl-RS"/>
        </w:rPr>
      </w:pPr>
      <w:r w:rsidRPr="003F6271">
        <w:rPr>
          <w:rFonts w:ascii="Calibri" w:hAnsi="Calibri" w:cs="Calibri"/>
          <w:sz w:val="20"/>
          <w:szCs w:val="20"/>
        </w:rPr>
        <w:t>Кандидатуре се достављају у роковима које одреди Старешинство Савеза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одлуком о расписивању избора, оносно најкасније 30 (тридесет) дана од дана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расписивања избора.</w:t>
      </w:r>
    </w:p>
    <w:p w14:paraId="483E840C" w14:textId="77777777" w:rsidR="00443545" w:rsidRDefault="00443545" w:rsidP="003F6271">
      <w:pPr>
        <w:rPr>
          <w:rFonts w:ascii="Calibri" w:hAnsi="Calibri" w:cs="Calibri"/>
          <w:sz w:val="20"/>
          <w:szCs w:val="20"/>
          <w:lang w:val="sr-Cyrl-RS"/>
        </w:rPr>
      </w:pPr>
    </w:p>
    <w:p w14:paraId="7AB7FF86" w14:textId="77777777" w:rsidR="00443545" w:rsidRDefault="00443545" w:rsidP="003F6271">
      <w:pPr>
        <w:rPr>
          <w:rFonts w:ascii="Calibri" w:hAnsi="Calibri" w:cs="Calibri"/>
          <w:sz w:val="20"/>
          <w:szCs w:val="20"/>
          <w:lang w:val="sr-Cyrl-RS"/>
        </w:rPr>
      </w:pPr>
    </w:p>
    <w:p w14:paraId="4EA3905A" w14:textId="77777777" w:rsidR="00443545" w:rsidRDefault="00443545" w:rsidP="003F6271">
      <w:pPr>
        <w:rPr>
          <w:rFonts w:ascii="Calibri" w:hAnsi="Calibri" w:cs="Calibri"/>
          <w:sz w:val="20"/>
          <w:szCs w:val="20"/>
          <w:lang w:val="sr-Cyrl-RS"/>
        </w:rPr>
      </w:pPr>
    </w:p>
    <w:p w14:paraId="38242DF2" w14:textId="7FD2A226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lastRenderedPageBreak/>
        <w:t>V Утврђивање листа кандидата</w:t>
      </w:r>
    </w:p>
    <w:p w14:paraId="5F036FDC" w14:textId="05B3A3C4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2</w:t>
      </w:r>
      <w:r w:rsidR="0001397B">
        <w:rPr>
          <w:rFonts w:ascii="Calibri" w:hAnsi="Calibri" w:cs="Calibri"/>
          <w:b/>
          <w:bCs/>
          <w:sz w:val="20"/>
          <w:szCs w:val="20"/>
          <w:lang w:val="sr-Cyrl-RS"/>
        </w:rPr>
        <w:t>0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23AB82B8" w14:textId="663FE57F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проверава испуњеност услова за кандидовање и да ли су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испоштовани рокови. Изборна комисија ће одбацити кандидатуре које су пристигле послепрописаног рока.</w:t>
      </w:r>
    </w:p>
    <w:p w14:paraId="0221B668" w14:textId="53B2084D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 xml:space="preserve">Ако изборна комисија утврди да кандидат не испуњава услове прописанеСтатутом и овим правилником позваће предлагача да недостатке отклони у року од 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5 </w:t>
      </w:r>
      <w:r w:rsidRPr="003F6271">
        <w:rPr>
          <w:rFonts w:ascii="Calibri" w:hAnsi="Calibri" w:cs="Calibri"/>
          <w:sz w:val="20"/>
          <w:szCs w:val="20"/>
        </w:rPr>
        <w:t>(</w:t>
      </w:r>
      <w:r w:rsidR="0001397B">
        <w:rPr>
          <w:rFonts w:ascii="Calibri" w:hAnsi="Calibri" w:cs="Calibri"/>
          <w:sz w:val="20"/>
          <w:szCs w:val="20"/>
          <w:lang w:val="sr-Cyrl-RS"/>
        </w:rPr>
        <w:t>пет</w:t>
      </w:r>
      <w:r w:rsidRPr="003F6271">
        <w:rPr>
          <w:rFonts w:ascii="Calibri" w:hAnsi="Calibri" w:cs="Calibri"/>
          <w:sz w:val="20"/>
          <w:szCs w:val="20"/>
        </w:rPr>
        <w:t>) дана од дана пријема писменог обавештења достављеног на имејл адресу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предлагача, а послатог од стране Генералног секретара Савеза. Генерални секретар је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дужан да предлагача обавести и телефонским путем о потреби за допуном пријаве.</w:t>
      </w:r>
    </w:p>
    <w:p w14:paraId="01EC3670" w14:textId="3E1433F9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Предлагач је дужан да недостајуће податке достави електронским путем на имејл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адресу Савеза.</w:t>
      </w:r>
    </w:p>
    <w:p w14:paraId="5616B32B" w14:textId="000D6B74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Ако предлагач недостатке не отклони, Изборна комисија ће одлуком кандидатуру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одбацити и одмах обавестиtи кандидата и предлагача писаним путем (поштом или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мејлом) .</w:t>
      </w:r>
    </w:p>
    <w:p w14:paraId="009DCB47" w14:textId="608AA0DA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 случају да Кандидат поднесе кандидатуру за избор за орган или члана органа</w:t>
      </w:r>
      <w:r w:rsidR="0001397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Савеза, а ту функцију је обављао у 2 (два) мандата или више, Изборна комисија ће такву</w:t>
      </w:r>
      <w:r w:rsidR="00CF732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кандидатуру одбацити.</w:t>
      </w:r>
    </w:p>
    <w:p w14:paraId="569BA521" w14:textId="4B20AE5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Против одлуке Изборне комисије из претходног става дозвољен је приговор у року</w:t>
      </w:r>
      <w:r w:rsidR="00CF732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 xml:space="preserve">од </w:t>
      </w:r>
      <w:r w:rsidR="00CF732C">
        <w:rPr>
          <w:rFonts w:ascii="Calibri" w:hAnsi="Calibri" w:cs="Calibri"/>
          <w:sz w:val="20"/>
          <w:szCs w:val="20"/>
          <w:lang w:val="sr-Cyrl-RS"/>
        </w:rPr>
        <w:t>5</w:t>
      </w:r>
      <w:r w:rsidRPr="003F6271">
        <w:rPr>
          <w:rFonts w:ascii="Calibri" w:hAnsi="Calibri" w:cs="Calibri"/>
          <w:sz w:val="20"/>
          <w:szCs w:val="20"/>
        </w:rPr>
        <w:t xml:space="preserve"> (</w:t>
      </w:r>
      <w:r w:rsidR="00CF732C">
        <w:rPr>
          <w:rFonts w:ascii="Calibri" w:hAnsi="Calibri" w:cs="Calibri"/>
          <w:sz w:val="20"/>
          <w:szCs w:val="20"/>
          <w:lang w:val="sr-Cyrl-RS"/>
        </w:rPr>
        <w:t>пет</w:t>
      </w:r>
      <w:r w:rsidRPr="003F6271">
        <w:rPr>
          <w:rFonts w:ascii="Calibri" w:hAnsi="Calibri" w:cs="Calibri"/>
          <w:sz w:val="20"/>
          <w:szCs w:val="20"/>
        </w:rPr>
        <w:t>) дана од дана пријема одлуке о одбацивању кандидатуре Старешинству.</w:t>
      </w:r>
    </w:p>
    <w:p w14:paraId="2C1AD136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Право на приговор има предлагач и предложени кандидат.</w:t>
      </w:r>
    </w:p>
    <w:p w14:paraId="6537D596" w14:textId="5B6D8F3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 xml:space="preserve">О приговору одлучује Старешинство Савеза у року од </w:t>
      </w:r>
      <w:r w:rsidR="001951FC">
        <w:rPr>
          <w:rFonts w:ascii="Calibri" w:hAnsi="Calibri" w:cs="Calibri"/>
          <w:sz w:val="20"/>
          <w:szCs w:val="20"/>
          <w:lang w:val="sr-Cyrl-RS"/>
        </w:rPr>
        <w:t>5</w:t>
      </w:r>
      <w:r w:rsidRPr="003F6271">
        <w:rPr>
          <w:rFonts w:ascii="Calibri" w:hAnsi="Calibri" w:cs="Calibri"/>
          <w:sz w:val="20"/>
          <w:szCs w:val="20"/>
        </w:rPr>
        <w:t xml:space="preserve"> (</w:t>
      </w:r>
      <w:r w:rsidR="001951FC">
        <w:rPr>
          <w:rFonts w:ascii="Calibri" w:hAnsi="Calibri" w:cs="Calibri"/>
          <w:sz w:val="20"/>
          <w:szCs w:val="20"/>
          <w:lang w:val="sr-Cyrl-RS"/>
        </w:rPr>
        <w:t>пет</w:t>
      </w:r>
      <w:r w:rsidRPr="003F6271">
        <w:rPr>
          <w:rFonts w:ascii="Calibri" w:hAnsi="Calibri" w:cs="Calibri"/>
          <w:sz w:val="20"/>
          <w:szCs w:val="20"/>
        </w:rPr>
        <w:t>) дана од дана</w:t>
      </w:r>
      <w:r w:rsidR="00CF732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пријема приговора и одлуку одмах шаље Изборној комисији и кандидату.</w:t>
      </w:r>
    </w:p>
    <w:p w14:paraId="2A09C2E5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Одлука Старешинства Савеза је коначна.</w:t>
      </w:r>
    </w:p>
    <w:p w14:paraId="53869824" w14:textId="0C75925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2</w:t>
      </w:r>
      <w:r w:rsidR="001951FC">
        <w:rPr>
          <w:rFonts w:ascii="Calibri" w:hAnsi="Calibri" w:cs="Calibri"/>
          <w:b/>
          <w:bCs/>
          <w:sz w:val="20"/>
          <w:szCs w:val="20"/>
          <w:lang w:val="sr-Cyrl-RS"/>
        </w:rPr>
        <w:t>1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6D878BD2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Исти кандидат не може бити истовремено увршћен на више листа кандидата.</w:t>
      </w:r>
    </w:p>
    <w:p w14:paraId="570ED1F4" w14:textId="032871F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Ако је исти кандидат кандидован на више изборних листа у Савезу, Изборна комисија ће</w:t>
      </w:r>
      <w:r w:rsidR="00162730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га позвати да се у року од 2 (два) дана определи на којој ће изборној листи остати.</w:t>
      </w:r>
    </w:p>
    <w:p w14:paraId="2504B788" w14:textId="6608400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Ако кандидат не поступи по захтеву Изборне комисије из претходног става,</w:t>
      </w:r>
      <w:r w:rsidR="00162730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Изборна комисија ће га ставити на листу за коју је у Савез стигла његова прва</w:t>
      </w:r>
      <w:r w:rsidR="00162730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кандидатура. Уколико је више кандидатура стигло истовремено све његове кандидатуре</w:t>
      </w:r>
      <w:r w:rsidR="00162730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ће бити одбачене и кандидат обавештен.</w:t>
      </w:r>
    </w:p>
    <w:p w14:paraId="41019607" w14:textId="619D73D0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2</w:t>
      </w:r>
      <w:r w:rsidR="00162730">
        <w:rPr>
          <w:rFonts w:ascii="Calibri" w:hAnsi="Calibri" w:cs="Calibri"/>
          <w:b/>
          <w:bCs/>
          <w:sz w:val="20"/>
          <w:szCs w:val="20"/>
          <w:lang w:val="sr-Cyrl-RS"/>
        </w:rPr>
        <w:t>2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57DDB6D4" w14:textId="564129BA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Након истека рокова за допуну документације Изборна комисија утврђује</w:t>
      </w:r>
      <w:r w:rsidR="009229F8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прелиминарне листе кандидата.</w:t>
      </w:r>
    </w:p>
    <w:p w14:paraId="4348EB72" w14:textId="624999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Прелиминарну листу доставља Старешинству и Генералном секретару Савеза 20</w:t>
      </w:r>
      <w:r w:rsidR="0022451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(двадесет) дана пре датума одређеног за одржавање Скупштине на којој ће избори бити</w:t>
      </w:r>
      <w:r w:rsidR="0022451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спроведени.</w:t>
      </w:r>
    </w:p>
    <w:p w14:paraId="67CDA726" w14:textId="2C251CAE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Редослед кандидата на листама утврђује се према азбучном реду првог словапрезимена кандидата.</w:t>
      </w:r>
    </w:p>
    <w:p w14:paraId="24CA8A1E" w14:textId="74A0B650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Уз листу кандидата Изборна комисија је дужна да достави списак свих кандидатакоји су поднели кандидатуре и образложење.</w:t>
      </w:r>
    </w:p>
    <w:p w14:paraId="484C6095" w14:textId="56CF6791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lastRenderedPageBreak/>
        <w:t>Листа кандидата са образложењем, Одлука Старешинства о расписивању избора,</w:t>
      </w:r>
      <w:r w:rsidR="0022451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Одлука о именовању Изборне комисије се доставља као материјал за Скупштину на којој</w:t>
      </w:r>
      <w:r w:rsidR="0022451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ће избори бити спроведени.</w:t>
      </w:r>
    </w:p>
    <w:p w14:paraId="5E5C3D2F" w14:textId="70EE456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Уз листу кандидата, као материјал за Скупштину на којој ће бити спроведени</w:t>
      </w:r>
      <w:r w:rsidR="0022451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избори, доставља се и листа Пуноправних чланова Савеза са правом гласа и њихових</w:t>
      </w:r>
      <w:r w:rsidR="0022451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представника на изборној Скупштини (бирачки списак).</w:t>
      </w:r>
    </w:p>
    <w:p w14:paraId="13A41901" w14:textId="2CE0D353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2</w:t>
      </w:r>
      <w:r w:rsidR="00224519">
        <w:rPr>
          <w:rFonts w:ascii="Calibri" w:hAnsi="Calibri" w:cs="Calibri"/>
          <w:b/>
          <w:bCs/>
          <w:sz w:val="20"/>
          <w:szCs w:val="20"/>
          <w:lang w:val="sr-Cyrl-RS"/>
        </w:rPr>
        <w:t>3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1434736C" w14:textId="49AB907B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Уколико у току изборног поступка, члан Изборне комисије уочи неправилности у</w:t>
      </w:r>
      <w:r w:rsidR="00223C5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раду дужан је да упозори на то и да о томе писмено обавести Старешинство Савеза.</w:t>
      </w:r>
    </w:p>
    <w:p w14:paraId="2219535A" w14:textId="0F7D86A0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Старешинство Савеза мора хитно одлучити и обезбедити да се неправилности отклоне и</w:t>
      </w:r>
      <w:r w:rsidR="00223C5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 томе обавестити Скупштину.</w:t>
      </w:r>
    </w:p>
    <w:p w14:paraId="409F5CCA" w14:textId="3B3BD69D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2</w:t>
      </w:r>
      <w:r w:rsidR="00223C56">
        <w:rPr>
          <w:rFonts w:ascii="Calibri" w:hAnsi="Calibri" w:cs="Calibri"/>
          <w:b/>
          <w:bCs/>
          <w:sz w:val="20"/>
          <w:szCs w:val="20"/>
          <w:lang w:val="sr-Cyrl-RS"/>
        </w:rPr>
        <w:t>4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6AC08038" w14:textId="4148885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потврђује листе кандидата најкасније 15 (петнаест) дана пре</w:t>
      </w:r>
      <w:r w:rsidR="00223C5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одржавања изборне седнице Скупштине Савеза.</w:t>
      </w:r>
    </w:p>
    <w:p w14:paraId="56C192DF" w14:textId="48678D9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Утврђене листе кандидата Изборна комисија одмах доставља члановима</w:t>
      </w:r>
      <w:r w:rsidR="00223C5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Скупштине Савеза и њиховим представницима, Територијалним савезима и органима</w:t>
      </w:r>
      <w:r w:rsidR="00223C56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Савеза.</w:t>
      </w:r>
    </w:p>
    <w:p w14:paraId="0C135E97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VII Изборни материјал</w:t>
      </w:r>
    </w:p>
    <w:p w14:paraId="5E2077C8" w14:textId="5471DE12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2</w:t>
      </w:r>
      <w:r w:rsidR="0022258A">
        <w:rPr>
          <w:rFonts w:ascii="Calibri" w:hAnsi="Calibri" w:cs="Calibri"/>
          <w:b/>
          <w:bCs/>
          <w:sz w:val="20"/>
          <w:szCs w:val="20"/>
          <w:lang w:val="sr-Cyrl-RS"/>
        </w:rPr>
        <w:t>5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1EA024F3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Изборни материјал садржи:</w:t>
      </w:r>
    </w:p>
    <w:p w14:paraId="00B64A55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1. Одлуку Старешинства Савеза о расписивању избора;</w:t>
      </w:r>
    </w:p>
    <w:p w14:paraId="15D3C68D" w14:textId="3B336F4D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2. Одлуку Старешинства Савеза о именовању председника, заменика</w:t>
      </w:r>
      <w:r w:rsidR="00AB497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председника, чланова и заменика чланова Изборне комисије;</w:t>
      </w:r>
    </w:p>
    <w:p w14:paraId="33891140" w14:textId="4222FBE0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3. Одлуку Старешинства Савеза о именовању председника, заменика</w:t>
      </w:r>
      <w:r w:rsidR="00AB497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председника, чланова и заменика чланова Верификационе комисије;</w:t>
      </w:r>
    </w:p>
    <w:p w14:paraId="2C679732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4. Кандидатуре;</w:t>
      </w:r>
    </w:p>
    <w:p w14:paraId="1D2035EE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5. Листе кандидата;</w:t>
      </w:r>
    </w:p>
    <w:p w14:paraId="77C199FD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6. Утврђене коначне листе кандидата за чланове органа Савеза;</w:t>
      </w:r>
    </w:p>
    <w:p w14:paraId="261A3A88" w14:textId="39DE0203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7. Списак чланова Скупштине Савеза и њихових представника</w:t>
      </w:r>
      <w:r w:rsidR="00AB497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(бирачки списак);</w:t>
      </w:r>
    </w:p>
    <w:p w14:paraId="574428E7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8. Евентуалне приговоре и одлуке о приговорима;</w:t>
      </w:r>
    </w:p>
    <w:p w14:paraId="6CE21A47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9. Гласачке листиће;</w:t>
      </w:r>
    </w:p>
    <w:p w14:paraId="4635037D" w14:textId="72B443AF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10. Записник Изборне комисије о утврђивању резултата гласања за</w:t>
      </w:r>
      <w:r w:rsidR="00AB497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сваку појединачну листу кандидата;</w:t>
      </w:r>
    </w:p>
    <w:p w14:paraId="7AD3B22A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11. Извештај Изборне комисије о резултатима гласања;</w:t>
      </w:r>
    </w:p>
    <w:p w14:paraId="2666FAB5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12. Извештај Верификационе комисије;</w:t>
      </w:r>
    </w:p>
    <w:p w14:paraId="57ACB88F" w14:textId="410EB42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lastRenderedPageBreak/>
        <w:t xml:space="preserve">Члан </w:t>
      </w:r>
      <w:r w:rsidR="00AB497C">
        <w:rPr>
          <w:rFonts w:ascii="Calibri" w:hAnsi="Calibri" w:cs="Calibri"/>
          <w:b/>
          <w:bCs/>
          <w:sz w:val="20"/>
          <w:szCs w:val="20"/>
          <w:lang w:val="sr-Cyrl-RS"/>
        </w:rPr>
        <w:t>26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183138BE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Гласачки листић садржи:</w:t>
      </w:r>
    </w:p>
    <w:p w14:paraId="335A8EFE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датум одржавања Скупштине,</w:t>
      </w:r>
    </w:p>
    <w:p w14:paraId="11B1AE7E" w14:textId="7673A47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назив изборне листе, листу кандидата у смислу члана 9 овог правилника,</w:t>
      </w:r>
      <w:r w:rsidR="00AB497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за коју се врши избор кандидата, са презименима и именима поређаним по</w:t>
      </w:r>
      <w:r w:rsidR="00AB497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азбучном реду,</w:t>
      </w:r>
    </w:p>
    <w:p w14:paraId="687FC2DB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редне бројеве који се стављају испред презимена кандидата,</w:t>
      </w:r>
    </w:p>
    <w:p w14:paraId="08633669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 напомену о броју чланова или органа Савеза за које се гласа</w:t>
      </w:r>
    </w:p>
    <w:p w14:paraId="612B0E5E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 се врши заокруживањем броја испред презимена и имена кандидата.</w:t>
      </w:r>
    </w:p>
    <w:p w14:paraId="4BD31D24" w14:textId="1B1B52C0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 xml:space="preserve">Члан </w:t>
      </w:r>
      <w:r w:rsidR="00AB497C">
        <w:rPr>
          <w:rFonts w:ascii="Calibri" w:hAnsi="Calibri" w:cs="Calibri"/>
          <w:b/>
          <w:bCs/>
          <w:sz w:val="20"/>
          <w:szCs w:val="20"/>
          <w:lang w:val="sr-Cyrl-RS"/>
        </w:rPr>
        <w:t>27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7D11C49E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утврђује изглед и облик гласачких листића.</w:t>
      </w:r>
    </w:p>
    <w:p w14:paraId="749DD058" w14:textId="7FF27D5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Број гласачких листића за сваку листу не сме бити мањи од броја чланова</w:t>
      </w:r>
      <w:r w:rsidR="00AB497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Скупштине Савеза са правом гласа.</w:t>
      </w:r>
    </w:p>
    <w:p w14:paraId="654EB202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Гласачки листићи морају бити штампани под контролом Изборне комисије.</w:t>
      </w:r>
    </w:p>
    <w:p w14:paraId="170FE240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Гласачке листиће Изборна комисија оверава печатом.</w:t>
      </w:r>
    </w:p>
    <w:p w14:paraId="57677DD3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Изглед и садржину печата утврђује Изборна комисија.</w:t>
      </w:r>
    </w:p>
    <w:p w14:paraId="624A8649" w14:textId="00F97E1E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Председник Изборне комисије одговоран је за закониту употребу печата и за рад</w:t>
      </w:r>
      <w:r w:rsidR="00AB497C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Изборне комисије Савеза.</w:t>
      </w:r>
    </w:p>
    <w:p w14:paraId="600E7728" w14:textId="7E87258A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 xml:space="preserve">Члан </w:t>
      </w:r>
      <w:r w:rsidR="00AB497C">
        <w:rPr>
          <w:rFonts w:ascii="Calibri" w:hAnsi="Calibri" w:cs="Calibri"/>
          <w:b/>
          <w:bCs/>
          <w:sz w:val="20"/>
          <w:szCs w:val="20"/>
          <w:lang w:val="sr-Cyrl-RS"/>
        </w:rPr>
        <w:t>28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25FE352A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Изборни материјал се чува најмање 4 (четири) године.</w:t>
      </w:r>
    </w:p>
    <w:p w14:paraId="538C7227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VIII Изборна седница Скупштине</w:t>
      </w:r>
    </w:p>
    <w:p w14:paraId="4E041FE7" w14:textId="693BF8D1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 xml:space="preserve">Члан </w:t>
      </w:r>
      <w:r w:rsidR="0084568B">
        <w:rPr>
          <w:rFonts w:ascii="Calibri" w:hAnsi="Calibri" w:cs="Calibri"/>
          <w:b/>
          <w:bCs/>
          <w:sz w:val="20"/>
          <w:szCs w:val="20"/>
          <w:lang w:val="sr-Cyrl-RS"/>
        </w:rPr>
        <w:t>29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02DFB986" w14:textId="6756E373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 xml:space="preserve">Изборну седницу Скупштине Савеза сазива </w:t>
      </w:r>
      <w:r w:rsidR="0084568B">
        <w:rPr>
          <w:rFonts w:ascii="Calibri" w:hAnsi="Calibri" w:cs="Calibri"/>
          <w:sz w:val="20"/>
          <w:szCs w:val="20"/>
          <w:lang w:val="sr-Cyrl-RS"/>
        </w:rPr>
        <w:t>Прдесденик Скупштине</w:t>
      </w:r>
      <w:r w:rsidRPr="003F6271">
        <w:rPr>
          <w:rFonts w:ascii="Calibri" w:hAnsi="Calibri" w:cs="Calibri"/>
          <w:sz w:val="20"/>
          <w:szCs w:val="20"/>
        </w:rPr>
        <w:t xml:space="preserve"> или овлашћено</w:t>
      </w:r>
      <w:r w:rsidR="0084568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лице најкасније 30 (тридесет) дана пре дана одржавања слањем позива члановима</w:t>
      </w:r>
      <w:r w:rsidR="00CC2698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Скупштине Савеза, Јединицама, територијалним савезима, члановима органа и телаСавеза, гостима и позив се објављује на интернет страници Савеза.</w:t>
      </w:r>
    </w:p>
    <w:p w14:paraId="05713323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IX Гласање</w:t>
      </w:r>
    </w:p>
    <w:p w14:paraId="62C370A6" w14:textId="317782D1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3</w:t>
      </w:r>
      <w:r w:rsidR="00CC2698">
        <w:rPr>
          <w:rFonts w:ascii="Calibri" w:hAnsi="Calibri" w:cs="Calibri"/>
          <w:b/>
          <w:bCs/>
          <w:sz w:val="20"/>
          <w:szCs w:val="20"/>
          <w:lang w:val="sr-Cyrl-RS"/>
        </w:rPr>
        <w:t>0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32142A85" w14:textId="3516411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Гласање се спроводи гласачким листићима на којима се заокружује редни број</w:t>
      </w:r>
      <w:r w:rsidR="00D35D9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кандидата испред презимена, у оноликом броју колико се чланова бира за одређени</w:t>
      </w:r>
      <w:r w:rsidR="00D35D9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орган, хемијском оловком коју обезбеди Савез.</w:t>
      </w:r>
    </w:p>
    <w:p w14:paraId="5A60A1CB" w14:textId="30A0B1A8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не сме ни на који начин утицати на одлуку представника</w:t>
      </w:r>
      <w:r w:rsidR="00D35D9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чланова Скупштине Савеза.</w:t>
      </w:r>
    </w:p>
    <w:p w14:paraId="482BD684" w14:textId="796D49B4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3</w:t>
      </w:r>
      <w:r w:rsidR="00D35D9F">
        <w:rPr>
          <w:rFonts w:ascii="Calibri" w:hAnsi="Calibri" w:cs="Calibri"/>
          <w:b/>
          <w:bCs/>
          <w:sz w:val="20"/>
          <w:szCs w:val="20"/>
          <w:lang w:val="sr-Cyrl-RS"/>
        </w:rPr>
        <w:t>1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630086B9" w14:textId="6BBE1EF9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Старешинство Савеза може, евентуално, предложити Скупштини Савеза гласање</w:t>
      </w:r>
      <w:r w:rsidR="00D35D9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 утврђивање резултата гласања електронским путем, уколико претходно обезбеди</w:t>
      </w:r>
      <w:r w:rsidR="00766F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 xml:space="preserve">неопходне техничке услове: одговарајуће </w:t>
      </w:r>
      <w:r w:rsidRPr="003F6271">
        <w:rPr>
          <w:rFonts w:ascii="Calibri" w:hAnsi="Calibri" w:cs="Calibri"/>
          <w:sz w:val="20"/>
          <w:szCs w:val="20"/>
        </w:rPr>
        <w:lastRenderedPageBreak/>
        <w:t>софтверско решење, идентификационе</w:t>
      </w:r>
      <w:r w:rsidR="00766F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картице за електронско гласање, потребну опрему (компјутер и читач електронских</w:t>
      </w:r>
      <w:r w:rsidR="00766F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картица) и др.</w:t>
      </w:r>
    </w:p>
    <w:p w14:paraId="263D65C3" w14:textId="477448B3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3</w:t>
      </w:r>
      <w:r w:rsidR="00766F6E">
        <w:rPr>
          <w:rFonts w:ascii="Calibri" w:hAnsi="Calibri" w:cs="Calibri"/>
          <w:b/>
          <w:bCs/>
          <w:sz w:val="20"/>
          <w:szCs w:val="20"/>
          <w:lang w:val="sr-Cyrl-RS"/>
        </w:rPr>
        <w:t>2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74DE7873" w14:textId="168C43F1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Пре почетка гласања Изборна комисија проверава да ли је припремљен изборни</w:t>
      </w:r>
      <w:r w:rsidR="00766F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материјал, као и да ли је припремљени материјал потпун, исправан и у складу са</w:t>
      </w:r>
      <w:r w:rsidR="00766F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одредбама Статута, овог правилника и проверава да ли су спремне и исправне гласачке</w:t>
      </w:r>
      <w:r w:rsidR="00766F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кутије и хемијске оловке којима се врши гласање.</w:t>
      </w:r>
    </w:p>
    <w:p w14:paraId="15BFCD17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Пре почетка гласања утврђује се кворум.</w:t>
      </w:r>
    </w:p>
    <w:p w14:paraId="7A2BA1D3" w14:textId="79984403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3</w:t>
      </w:r>
      <w:r w:rsidR="00766F6E">
        <w:rPr>
          <w:rFonts w:ascii="Calibri" w:hAnsi="Calibri" w:cs="Calibri"/>
          <w:b/>
          <w:bCs/>
          <w:sz w:val="20"/>
          <w:szCs w:val="20"/>
          <w:lang w:val="sr-Cyrl-RS"/>
        </w:rPr>
        <w:t>3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0DAA0802" w14:textId="7D8D39F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Приликом гласања Изборна комисија утврђује идентитет гласача на основу</w:t>
      </w:r>
      <w:r w:rsidR="00766F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извиђачке књижице, са овереном фотографијом члана</w:t>
      </w:r>
      <w:r w:rsidR="00766F6E">
        <w:rPr>
          <w:rFonts w:ascii="Calibri" w:hAnsi="Calibri" w:cs="Calibri"/>
          <w:sz w:val="20"/>
          <w:szCs w:val="20"/>
          <w:lang w:val="sr-Cyrl-RS"/>
        </w:rPr>
        <w:t xml:space="preserve"> или личне карте</w:t>
      </w:r>
      <w:r w:rsidRPr="003F6271">
        <w:rPr>
          <w:rFonts w:ascii="Calibri" w:hAnsi="Calibri" w:cs="Calibri"/>
          <w:sz w:val="20"/>
          <w:szCs w:val="20"/>
        </w:rPr>
        <w:t xml:space="preserve"> и заокружује редни број испред</w:t>
      </w:r>
      <w:r w:rsidR="00766F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имена и презимена гласача на бирачком списку. Представник члана Скупштине Савеза</w:t>
      </w:r>
      <w:r w:rsidR="00766F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потписује бирачки списак и узима гласачке листиће.</w:t>
      </w:r>
    </w:p>
    <w:p w14:paraId="4F01EAC0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Гласати се може само за кандидате који су наведени на гласачком листићу.</w:t>
      </w:r>
    </w:p>
    <w:p w14:paraId="2EE851FC" w14:textId="5CDF3AD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По завршетку гласања представник члана Скупштине Савеза гласачки листић</w:t>
      </w:r>
      <w:r w:rsidR="006614E1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убацује у гласачку кутију и напушта бирачко место.</w:t>
      </w:r>
    </w:p>
    <w:p w14:paraId="219E0B83" w14:textId="4B04B24F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3</w:t>
      </w:r>
      <w:r w:rsidR="006614E1">
        <w:rPr>
          <w:rFonts w:ascii="Calibri" w:hAnsi="Calibri" w:cs="Calibri"/>
          <w:b/>
          <w:bCs/>
          <w:sz w:val="20"/>
          <w:szCs w:val="20"/>
          <w:lang w:val="sr-Cyrl-RS"/>
        </w:rPr>
        <w:t>4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5B727A93" w14:textId="3FBF491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Током гласања није дозвољено коришћење електронских уређаја на бирачком</w:t>
      </w:r>
      <w:r w:rsidR="006614E1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месту. Изборна комисија је одговорна за ред на бирачком месту и за законито и</w:t>
      </w:r>
      <w:r w:rsidR="006614E1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статутарно спровођење процеса гласања.</w:t>
      </w:r>
    </w:p>
    <w:p w14:paraId="7C943240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X Утврђивање резултата гласања</w:t>
      </w:r>
    </w:p>
    <w:p w14:paraId="5C58BE3B" w14:textId="19A57994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3</w:t>
      </w:r>
      <w:r w:rsidR="006614E1">
        <w:rPr>
          <w:rFonts w:ascii="Calibri" w:hAnsi="Calibri" w:cs="Calibri"/>
          <w:b/>
          <w:bCs/>
          <w:sz w:val="20"/>
          <w:szCs w:val="20"/>
          <w:lang w:val="sr-Cyrl-RS"/>
        </w:rPr>
        <w:t>5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720F4BA7" w14:textId="5793AAC6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По завршеном гласању Изборна комисија приступа утврђивању резултата гласања</w:t>
      </w:r>
      <w:r w:rsidR="006614E1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на бирачком месту.</w:t>
      </w:r>
    </w:p>
    <w:p w14:paraId="5145E04A" w14:textId="0CD686A6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Гласачке кутије се не смеју износити из просторије у којој се гласало, пре</w:t>
      </w:r>
      <w:r w:rsidR="006614E1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утврђивања коначних резултата гласања. Утврђивању резултата гласања присуствују</w:t>
      </w:r>
      <w:r w:rsidR="006614E1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само чланови Изборне комисије.</w:t>
      </w:r>
    </w:p>
    <w:p w14:paraId="00BA4FD4" w14:textId="63D113F4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 xml:space="preserve">Члан </w:t>
      </w:r>
      <w:r w:rsidR="006614E1">
        <w:rPr>
          <w:rFonts w:ascii="Calibri" w:hAnsi="Calibri" w:cs="Calibri"/>
          <w:b/>
          <w:bCs/>
          <w:sz w:val="20"/>
          <w:szCs w:val="20"/>
          <w:lang w:val="sr-Cyrl-RS"/>
        </w:rPr>
        <w:t>36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21708C71" w14:textId="3E35BE7D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Савеза утврђује број неупотребљених гласачких листића и</w:t>
      </w:r>
      <w:r w:rsidR="006614E1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ставља их у посебан коверат који печати.</w:t>
      </w:r>
    </w:p>
    <w:p w14:paraId="2CB99A73" w14:textId="5E96070A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На основу бирачког списка утврђује се број чланова који су преузели гласачки</w:t>
      </w:r>
      <w:r w:rsidR="006614E1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материјал.</w:t>
      </w:r>
    </w:p>
    <w:p w14:paraId="7423A685" w14:textId="6C2A61A6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Када се отвори гласачка кутија, важећи гласачки листићи се одвајају од</w:t>
      </w:r>
      <w:r w:rsidR="006614E1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неважећих.</w:t>
      </w:r>
    </w:p>
    <w:p w14:paraId="42E5CBA7" w14:textId="3AA9ACE2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Неважећи гласачки листић је гласачки листић који је на материјалу који није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преузет од Изборне комисије, који је непопуњен или попуњен тако да се не може са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сигурношћу утврдити за ког кандидата је члан Скупштине Савеза гласао, ако је на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гласачком листићу заокружен већи број кандидата од броја који се бира или ако је на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гласачком листићу било шта дописано. Неважећи гласачки листић утврђује се за сваку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листу кандидата посебно у складу са чланом 7. овог правилника.</w:t>
      </w:r>
    </w:p>
    <w:p w14:paraId="24DF9437" w14:textId="2BC341B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Ако се утврди да је број гласачких листића за неку листу у гласачкој кутији већи од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броја представника чланова Скупштине који су гласали за исту листу, гласање за листу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се понавља на истој седници Скупштине.</w:t>
      </w:r>
    </w:p>
    <w:p w14:paraId="3045CB30" w14:textId="661E6586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lastRenderedPageBreak/>
        <w:t xml:space="preserve">Члан </w:t>
      </w:r>
      <w:r w:rsidR="0050050B">
        <w:rPr>
          <w:rFonts w:ascii="Calibri" w:hAnsi="Calibri" w:cs="Calibri"/>
          <w:b/>
          <w:bCs/>
          <w:sz w:val="20"/>
          <w:szCs w:val="20"/>
          <w:lang w:val="sr-Cyrl-RS"/>
        </w:rPr>
        <w:t>37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5D70C6CF" w14:textId="5D24C84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По утврђивању резултата гласања, Изборна комисија сачињава записник у који се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уносе подаци о броју примљених гласачких листића, о броју неупотребљених гласачких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листића, укупном броју чланова Скупштине Савеза, броју чланова који је преузео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гласачки материјал, броју чланова који су гласали, броју не важећих гласачких листића,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броју важећих гласачких листића и броју гласова за сваког кандидата за сваку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листу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посебно.</w:t>
      </w:r>
    </w:p>
    <w:p w14:paraId="3323499C" w14:textId="447B753A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Уколико неко од представника чланова Скупштине жели да преброји листиће то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може урадити на лицу места уз присуство чланова Изборне комисије одмах по објави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извештаја Изборне комисије о резултатима гласања што се констатује у записнику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Изборне комисије.</w:t>
      </w:r>
    </w:p>
    <w:p w14:paraId="6BCBA67C" w14:textId="2F975DE1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 xml:space="preserve">Члан </w:t>
      </w:r>
      <w:r w:rsidR="0050050B">
        <w:rPr>
          <w:rFonts w:ascii="Calibri" w:hAnsi="Calibri" w:cs="Calibri"/>
          <w:b/>
          <w:bCs/>
          <w:sz w:val="20"/>
          <w:szCs w:val="20"/>
          <w:lang w:val="sr-Cyrl-RS"/>
        </w:rPr>
        <w:t>38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77107A3F" w14:textId="278DEA3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Члан је изабран на дужност за коју се кандидовао уколико је добио више од</w:t>
      </w:r>
      <w:r w:rsidR="005005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половине гласова присутних бирача.</w:t>
      </w:r>
    </w:p>
    <w:p w14:paraId="7DE232B1" w14:textId="4456DE81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Уколико је број гласова исти, а највиши, за више кандидата који су се кандидовали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за исту дужност, а бира се само један (без обзира да ли имају већину), понавља се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гласање само за њих на истој седници. У другом кругу гласања за чланове органа и тела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Савеза изабран је кандидат са већим бројем гласова.</w:t>
      </w:r>
    </w:p>
    <w:p w14:paraId="76AFDB8A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XI Допунски и ванредни избори</w:t>
      </w:r>
    </w:p>
    <w:p w14:paraId="53863C0F" w14:textId="46FB38D1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 xml:space="preserve">Члан </w:t>
      </w:r>
      <w:r w:rsidR="006A2035">
        <w:rPr>
          <w:rFonts w:ascii="Calibri" w:hAnsi="Calibri" w:cs="Calibri"/>
          <w:b/>
          <w:bCs/>
          <w:sz w:val="20"/>
          <w:szCs w:val="20"/>
          <w:lang w:val="sr-Cyrl-RS"/>
        </w:rPr>
        <w:t>39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4F444F0A" w14:textId="3FC36DD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Уколико на неко место члана органа и на поновљеном гласању није изабран нико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или је изабран недовољан број, а орган може да функционише у непотпуном саставу,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организују се допунски избори по редовној процедури из овог правилника за упражњена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места.</w:t>
      </w:r>
    </w:p>
    <w:p w14:paraId="6E11FECA" w14:textId="122E2292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Допунски избори се организују на првој наредној седници Скупштине Савеза у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складу са Статутом Савеза и овим правилником само за непопуњена места, уколико, већ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изабрани чланови и даље прихватају обављање дужности за коју су изабрани. Уколико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не прихватају, организују се ванредни избори.</w:t>
      </w:r>
    </w:p>
    <w:p w14:paraId="32189E45" w14:textId="08DC3F2C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Ако орган не може да функционише због недовољног броја чланова пре истека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мандата члановима органа, организују се ванредни избори за тај орган по редовној</w:t>
      </w:r>
      <w:r w:rsidR="006A2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процедури из овог правилника на првој следећој седници Скупштине.</w:t>
      </w:r>
    </w:p>
    <w:p w14:paraId="757C9926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Иста изборна комисија спроводи допунске и ванредне изборе до истека мандата.</w:t>
      </w:r>
    </w:p>
    <w:p w14:paraId="480C5013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XII Резултати избора</w:t>
      </w:r>
    </w:p>
    <w:p w14:paraId="1B68B9C1" w14:textId="5C465279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4</w:t>
      </w:r>
      <w:r w:rsidR="006A2035">
        <w:rPr>
          <w:rFonts w:ascii="Calibri" w:hAnsi="Calibri" w:cs="Calibri"/>
          <w:b/>
          <w:bCs/>
          <w:sz w:val="20"/>
          <w:szCs w:val="20"/>
          <w:lang w:val="sr-Cyrl-RS"/>
        </w:rPr>
        <w:t>0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1BAAD438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Изборна комисија саопштава резултате избора.</w:t>
      </w:r>
    </w:p>
    <w:p w14:paraId="57906A21" w14:textId="06C07C42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Ако члан Изборне комисије, члан Скупштине Савеза, кандидат или предлагач на</w:t>
      </w:r>
      <w:r w:rsidR="006F509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основу изборних радњи утврди да постоје неправилности које су утицале на резултате</w:t>
      </w:r>
      <w:r w:rsidR="006F509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гласања може поднети приговор Скупштини Савеза у току трајања текуће седнице и</w:t>
      </w:r>
      <w:r w:rsidR="006F509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предложити да се поништи гласање.</w:t>
      </w:r>
    </w:p>
    <w:p w14:paraId="59BFD62D" w14:textId="23933CFF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 случају поништавања гласања организује се гласање на истој седници уколико</w:t>
      </w:r>
      <w:r w:rsidR="006F509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су разлози „техничке природе“ (нпр проглашен кандидат са највише гласова изабраним, а</w:t>
      </w:r>
      <w:r w:rsidR="006F509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није добио потребну већину гласова и сл.).</w:t>
      </w:r>
    </w:p>
    <w:p w14:paraId="1E33CC08" w14:textId="15FB9601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lastRenderedPageBreak/>
        <w:t>У случају процедуралних разлога организују се допунски избори у складу са</w:t>
      </w:r>
      <w:r w:rsidR="006F509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Статутом и овим правилником.</w:t>
      </w:r>
    </w:p>
    <w:p w14:paraId="442714BD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О поништавању гласања одлучује Скупштина Савеза на истој седници.</w:t>
      </w:r>
    </w:p>
    <w:p w14:paraId="2A537B97" w14:textId="4511D9B6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4</w:t>
      </w:r>
      <w:r w:rsidR="006F5097">
        <w:rPr>
          <w:rFonts w:ascii="Calibri" w:hAnsi="Calibri" w:cs="Calibri"/>
          <w:b/>
          <w:bCs/>
          <w:sz w:val="20"/>
          <w:szCs w:val="20"/>
          <w:lang w:val="sr-Cyrl-RS"/>
        </w:rPr>
        <w:t>1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7B50CC1B" w14:textId="774DCE38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Када Скупштина Савеза усвоји извештај Изборне комисије о резултатима избора,</w:t>
      </w:r>
      <w:r w:rsidR="006F5097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Верификациона комисија предлаже да Скупштина Савеза усвоји одлуку о потврђивању</w:t>
      </w:r>
      <w:r w:rsidR="007E646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мандата новоизабраних чланова органа Савеза.</w:t>
      </w:r>
    </w:p>
    <w:p w14:paraId="65B329CF" w14:textId="6D33E6E1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4</w:t>
      </w:r>
      <w:r w:rsidR="007E6469">
        <w:rPr>
          <w:rFonts w:ascii="Calibri" w:hAnsi="Calibri" w:cs="Calibri"/>
          <w:b/>
          <w:bCs/>
          <w:sz w:val="20"/>
          <w:szCs w:val="20"/>
          <w:lang w:val="sr-Cyrl-RS"/>
        </w:rPr>
        <w:t>2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33E2FB7A" w14:textId="0BA04E34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Кандидат, предлагач и сваки члан Скупштине Савеза против одлуке о</w:t>
      </w:r>
      <w:r w:rsidR="007E646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 xml:space="preserve">потврђивању мандата органа Савеза може најавити тужбу </w:t>
      </w:r>
      <w:r w:rsidR="007E6469">
        <w:rPr>
          <w:rFonts w:ascii="Calibri" w:hAnsi="Calibri" w:cs="Calibri"/>
          <w:sz w:val="20"/>
          <w:szCs w:val="20"/>
          <w:lang w:val="sr-Cyrl-RS"/>
        </w:rPr>
        <w:t>надлежном</w:t>
      </w:r>
      <w:r w:rsidRPr="003F6271">
        <w:rPr>
          <w:rFonts w:ascii="Calibri" w:hAnsi="Calibri" w:cs="Calibri"/>
          <w:sz w:val="20"/>
          <w:szCs w:val="20"/>
        </w:rPr>
        <w:t xml:space="preserve"> суду.</w:t>
      </w:r>
    </w:p>
    <w:p w14:paraId="28F1AF35" w14:textId="3BD6226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 xml:space="preserve">Тужба се може поднети у року од </w:t>
      </w:r>
      <w:r w:rsidR="007E6469">
        <w:rPr>
          <w:rFonts w:ascii="Calibri" w:hAnsi="Calibri" w:cs="Calibri"/>
          <w:sz w:val="20"/>
          <w:szCs w:val="20"/>
          <w:lang w:val="sr-Cyrl-RS"/>
        </w:rPr>
        <w:t>7</w:t>
      </w:r>
      <w:r w:rsidRPr="003F6271">
        <w:rPr>
          <w:rFonts w:ascii="Calibri" w:hAnsi="Calibri" w:cs="Calibri"/>
          <w:sz w:val="20"/>
          <w:szCs w:val="20"/>
        </w:rPr>
        <w:t xml:space="preserve"> (</w:t>
      </w:r>
      <w:r w:rsidR="007E6469">
        <w:rPr>
          <w:rFonts w:ascii="Calibri" w:hAnsi="Calibri" w:cs="Calibri"/>
          <w:sz w:val="20"/>
          <w:szCs w:val="20"/>
          <w:lang w:val="sr-Cyrl-RS"/>
        </w:rPr>
        <w:t>седам</w:t>
      </w:r>
      <w:r w:rsidRPr="003F6271">
        <w:rPr>
          <w:rFonts w:ascii="Calibri" w:hAnsi="Calibri" w:cs="Calibri"/>
          <w:sz w:val="20"/>
          <w:szCs w:val="20"/>
        </w:rPr>
        <w:t>) дана од дана објављивања одлуке о</w:t>
      </w:r>
      <w:r w:rsidR="007E646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потврђивању мандата органа Савеза у службеном билтену Савеза.</w:t>
      </w:r>
    </w:p>
    <w:p w14:paraId="2ABBA727" w14:textId="6888CBE9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 xml:space="preserve">Ако </w:t>
      </w:r>
      <w:r w:rsidR="007E6469">
        <w:rPr>
          <w:rFonts w:ascii="Calibri" w:hAnsi="Calibri" w:cs="Calibri"/>
          <w:sz w:val="20"/>
          <w:szCs w:val="20"/>
          <w:lang w:val="sr-Cyrl-RS"/>
        </w:rPr>
        <w:t>мадлежни</w:t>
      </w:r>
      <w:r w:rsidRPr="003F6271">
        <w:rPr>
          <w:rFonts w:ascii="Calibri" w:hAnsi="Calibri" w:cs="Calibri"/>
          <w:sz w:val="20"/>
          <w:szCs w:val="20"/>
        </w:rPr>
        <w:t xml:space="preserve"> суд усвоји тужбени захтев и поништи изборну радњу или целокупне</w:t>
      </w:r>
      <w:r w:rsidR="007E646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изборе, изборни поступак ће се поновити у складу са одлуком суда.</w:t>
      </w:r>
    </w:p>
    <w:p w14:paraId="7C0858F5" w14:textId="196D76FF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4</w:t>
      </w:r>
      <w:r w:rsidR="007E6469">
        <w:rPr>
          <w:rFonts w:ascii="Calibri" w:hAnsi="Calibri" w:cs="Calibri"/>
          <w:b/>
          <w:bCs/>
          <w:sz w:val="20"/>
          <w:szCs w:val="20"/>
          <w:lang w:val="sr-Cyrl-RS"/>
        </w:rPr>
        <w:t>3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10B3B75A" w14:textId="2B3955F0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Ако дође до престанка мандата појединим члановима органа пре истека трајања</w:t>
      </w:r>
      <w:r w:rsidR="007E646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мандата примениће се одредбе Статута Савеза о кооптирању.</w:t>
      </w:r>
    </w:p>
    <w:p w14:paraId="49316AE8" w14:textId="74184A2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Уколико се не могу применити одредбе Статута Савеза о кооптирању</w:t>
      </w:r>
      <w:r w:rsidR="007E646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 xml:space="preserve">организоваће се ванредни избори у складу са чланом </w:t>
      </w:r>
      <w:r w:rsidR="00AA5557">
        <w:rPr>
          <w:rFonts w:ascii="Calibri" w:hAnsi="Calibri" w:cs="Calibri"/>
          <w:sz w:val="20"/>
          <w:szCs w:val="20"/>
          <w:lang w:val="sr-Cyrl-RS"/>
        </w:rPr>
        <w:t>39</w:t>
      </w:r>
      <w:r w:rsidRPr="003F6271">
        <w:rPr>
          <w:rFonts w:ascii="Calibri" w:hAnsi="Calibri" w:cs="Calibri"/>
          <w:sz w:val="20"/>
          <w:szCs w:val="20"/>
        </w:rPr>
        <w:t>, став 3 овог Правилника.</w:t>
      </w:r>
    </w:p>
    <w:p w14:paraId="1904F2BA" w14:textId="1157A4D4" w:rsidR="003F6271" w:rsidRDefault="003F6271" w:rsidP="003F6271">
      <w:pPr>
        <w:rPr>
          <w:rFonts w:ascii="Calibri" w:hAnsi="Calibri" w:cs="Calibri"/>
          <w:sz w:val="20"/>
          <w:szCs w:val="20"/>
          <w:lang w:val="sr-Cyrl-RS"/>
        </w:rPr>
      </w:pPr>
      <w:r w:rsidRPr="003F6271">
        <w:rPr>
          <w:rFonts w:ascii="Calibri" w:hAnsi="Calibri" w:cs="Calibri"/>
          <w:sz w:val="20"/>
          <w:szCs w:val="20"/>
        </w:rPr>
        <w:t>Мандат члану органа Савеза који је кооптиран или изабран на допунским</w:t>
      </w:r>
      <w:r w:rsidR="002A71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изборима траје до краја мандата осталих чланова органа.</w:t>
      </w:r>
    </w:p>
    <w:p w14:paraId="56BC0D84" w14:textId="77777777" w:rsidR="0064775A" w:rsidRPr="0064775A" w:rsidRDefault="0064775A" w:rsidP="003F6271">
      <w:pPr>
        <w:rPr>
          <w:rFonts w:ascii="Calibri" w:hAnsi="Calibri" w:cs="Calibri"/>
          <w:sz w:val="20"/>
          <w:szCs w:val="20"/>
          <w:lang w:val="sr-Cyrl-RS"/>
        </w:rPr>
      </w:pPr>
    </w:p>
    <w:p w14:paraId="4FF0C4E9" w14:textId="313DFDCC" w:rsidR="001774CA" w:rsidRPr="0064775A" w:rsidRDefault="001774CA" w:rsidP="003F6271">
      <w:pPr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64775A">
        <w:rPr>
          <w:rFonts w:ascii="Calibri" w:hAnsi="Calibri" w:cs="Calibri"/>
          <w:b/>
          <w:bCs/>
          <w:sz w:val="20"/>
          <w:szCs w:val="20"/>
          <w:lang w:val="sr-Cyrl-RS"/>
        </w:rPr>
        <w:t>Избор Старешине и заменика Сатершине Савеза</w:t>
      </w:r>
    </w:p>
    <w:p w14:paraId="1911E533" w14:textId="59690E69" w:rsidR="001774CA" w:rsidRPr="0064775A" w:rsidRDefault="001774CA" w:rsidP="003F6271">
      <w:pPr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64775A">
        <w:rPr>
          <w:rFonts w:ascii="Calibri" w:hAnsi="Calibri" w:cs="Calibri"/>
          <w:b/>
          <w:bCs/>
          <w:sz w:val="20"/>
          <w:szCs w:val="20"/>
          <w:lang w:val="sr-Cyrl-RS"/>
        </w:rPr>
        <w:t>Члан 44.</w:t>
      </w:r>
    </w:p>
    <w:p w14:paraId="672E7819" w14:textId="17DA3B81" w:rsidR="001774CA" w:rsidRDefault="001774CA" w:rsidP="003F6271">
      <w:pPr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 xml:space="preserve">На </w:t>
      </w:r>
      <w:r w:rsidR="00F5197D">
        <w:rPr>
          <w:rFonts w:ascii="Calibri" w:hAnsi="Calibri" w:cs="Calibri"/>
          <w:sz w:val="20"/>
          <w:szCs w:val="20"/>
          <w:lang w:val="sr-Cyrl-RS"/>
        </w:rPr>
        <w:t xml:space="preserve">својој </w:t>
      </w:r>
      <w:r>
        <w:rPr>
          <w:rFonts w:ascii="Calibri" w:hAnsi="Calibri" w:cs="Calibri"/>
          <w:sz w:val="20"/>
          <w:szCs w:val="20"/>
          <w:lang w:val="sr-Cyrl-RS"/>
        </w:rPr>
        <w:t>п</w:t>
      </w:r>
      <w:r w:rsidR="003E02AC">
        <w:rPr>
          <w:rFonts w:ascii="Calibri" w:hAnsi="Calibri" w:cs="Calibri"/>
          <w:sz w:val="20"/>
          <w:szCs w:val="20"/>
          <w:lang w:val="sr-Cyrl-RS"/>
        </w:rPr>
        <w:t>р</w:t>
      </w:r>
      <w:r>
        <w:rPr>
          <w:rFonts w:ascii="Calibri" w:hAnsi="Calibri" w:cs="Calibri"/>
          <w:sz w:val="20"/>
          <w:szCs w:val="20"/>
          <w:lang w:val="sr-Cyrl-RS"/>
        </w:rPr>
        <w:t xml:space="preserve">вој </w:t>
      </w:r>
      <w:r w:rsidR="003E02AC">
        <w:rPr>
          <w:rFonts w:ascii="Calibri" w:hAnsi="Calibri" w:cs="Calibri"/>
          <w:sz w:val="20"/>
          <w:szCs w:val="20"/>
          <w:lang w:val="sr-Cyrl-RS"/>
        </w:rPr>
        <w:t>седници Сатерешинства Савеза, чланови ме</w:t>
      </w:r>
      <w:r w:rsidR="0064775A">
        <w:rPr>
          <w:rFonts w:ascii="Calibri" w:hAnsi="Calibri" w:cs="Calibri"/>
          <w:sz w:val="20"/>
          <w:szCs w:val="20"/>
          <w:lang w:val="sr-Cyrl-RS"/>
        </w:rPr>
        <w:t>ђ</w:t>
      </w:r>
      <w:r w:rsidR="003E02AC">
        <w:rPr>
          <w:rFonts w:ascii="Calibri" w:hAnsi="Calibri" w:cs="Calibri"/>
          <w:sz w:val="20"/>
          <w:szCs w:val="20"/>
          <w:lang w:val="sr-Cyrl-RS"/>
        </w:rPr>
        <w:t xml:space="preserve">у собом </w:t>
      </w:r>
      <w:r w:rsidR="00FF01C6">
        <w:rPr>
          <w:rFonts w:ascii="Calibri" w:hAnsi="Calibri" w:cs="Calibri"/>
          <w:sz w:val="20"/>
          <w:szCs w:val="20"/>
          <w:lang w:val="sr-Cyrl-RS"/>
        </w:rPr>
        <w:t>бирају</w:t>
      </w:r>
      <w:r w:rsidR="003E02AC">
        <w:rPr>
          <w:rFonts w:ascii="Calibri" w:hAnsi="Calibri" w:cs="Calibri"/>
          <w:sz w:val="20"/>
          <w:szCs w:val="20"/>
          <w:lang w:val="sr-Cyrl-RS"/>
        </w:rPr>
        <w:t xml:space="preserve"> Старешину и заменика Сатрешине јавн</w:t>
      </w:r>
      <w:r w:rsidR="0064775A">
        <w:rPr>
          <w:rFonts w:ascii="Calibri" w:hAnsi="Calibri" w:cs="Calibri"/>
          <w:sz w:val="20"/>
          <w:szCs w:val="20"/>
          <w:lang w:val="sr-Cyrl-RS"/>
        </w:rPr>
        <w:t>им гласањем</w:t>
      </w:r>
      <w:r w:rsidR="00B44931">
        <w:rPr>
          <w:rFonts w:ascii="Calibri" w:hAnsi="Calibri" w:cs="Calibri"/>
          <w:sz w:val="20"/>
          <w:szCs w:val="20"/>
          <w:lang w:val="sr-Cyrl-RS"/>
        </w:rPr>
        <w:t>.</w:t>
      </w:r>
    </w:p>
    <w:p w14:paraId="47F48DD3" w14:textId="683D5F73" w:rsidR="00B44931" w:rsidRDefault="00B44931" w:rsidP="003F6271">
      <w:pPr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Кандидата /кандидате може предложити сваки члан Старешинства.</w:t>
      </w:r>
    </w:p>
    <w:p w14:paraId="760F6538" w14:textId="1AEF650C" w:rsidR="00B44931" w:rsidRDefault="00FA54D7" w:rsidP="003F6271">
      <w:pPr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 xml:space="preserve">Уколико дође до нерешеног резултата, </w:t>
      </w:r>
      <w:r w:rsidR="00B6429C">
        <w:rPr>
          <w:rFonts w:ascii="Calibri" w:hAnsi="Calibri" w:cs="Calibri"/>
          <w:sz w:val="20"/>
          <w:szCs w:val="20"/>
          <w:lang w:val="sr-Cyrl-RS"/>
        </w:rPr>
        <w:t>понавља се гласање</w:t>
      </w:r>
      <w:r w:rsidR="00FF01C6">
        <w:rPr>
          <w:rFonts w:ascii="Calibri" w:hAnsi="Calibri" w:cs="Calibri"/>
          <w:sz w:val="20"/>
          <w:szCs w:val="20"/>
          <w:lang w:val="sr-Cyrl-RS"/>
        </w:rPr>
        <w:t>.</w:t>
      </w:r>
    </w:p>
    <w:p w14:paraId="35924F8D" w14:textId="6474C03F" w:rsidR="00B6429C" w:rsidRDefault="00B6429C" w:rsidP="003F6271">
      <w:pPr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 xml:space="preserve">Ако и у другом кругу не дође до </w:t>
      </w:r>
      <w:r w:rsidR="00FF01C6">
        <w:rPr>
          <w:rFonts w:ascii="Calibri" w:hAnsi="Calibri" w:cs="Calibri"/>
          <w:sz w:val="20"/>
          <w:szCs w:val="20"/>
          <w:lang w:val="sr-Cyrl-RS"/>
        </w:rPr>
        <w:t xml:space="preserve">избора Старешине и заменика </w:t>
      </w:r>
      <w:r w:rsidR="005304A8">
        <w:rPr>
          <w:rFonts w:ascii="Calibri" w:hAnsi="Calibri" w:cs="Calibri"/>
          <w:sz w:val="20"/>
          <w:szCs w:val="20"/>
          <w:lang w:val="sr-Cyrl-RS"/>
        </w:rPr>
        <w:t>Старешине, морају се променити кандидати.</w:t>
      </w:r>
    </w:p>
    <w:p w14:paraId="4041FFD9" w14:textId="18988257" w:rsidR="005304A8" w:rsidRDefault="005304A8" w:rsidP="003F6271">
      <w:pPr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Након избора Старешине и заменика Старешине</w:t>
      </w:r>
      <w:r w:rsidR="00DF0026">
        <w:rPr>
          <w:rFonts w:ascii="Calibri" w:hAnsi="Calibri" w:cs="Calibri"/>
          <w:sz w:val="20"/>
          <w:szCs w:val="20"/>
          <w:lang w:val="sr-Cyrl-RS"/>
        </w:rPr>
        <w:t>, јединице Савеза се обавештавају о избору, најкасније у року од 5 (</w:t>
      </w:r>
      <w:r w:rsidR="00875C5A">
        <w:rPr>
          <w:rFonts w:ascii="Calibri" w:hAnsi="Calibri" w:cs="Calibri"/>
          <w:sz w:val="20"/>
          <w:szCs w:val="20"/>
          <w:lang w:val="sr-Cyrl-RS"/>
        </w:rPr>
        <w:t>пет) дана од дана избора.</w:t>
      </w:r>
    </w:p>
    <w:p w14:paraId="179EDA15" w14:textId="77777777" w:rsidR="005304A8" w:rsidRPr="001774CA" w:rsidRDefault="005304A8" w:rsidP="003F6271">
      <w:pPr>
        <w:rPr>
          <w:rFonts w:ascii="Calibri" w:hAnsi="Calibri" w:cs="Calibri"/>
          <w:sz w:val="20"/>
          <w:szCs w:val="20"/>
          <w:lang w:val="sr-Cyrl-RS"/>
        </w:rPr>
      </w:pPr>
    </w:p>
    <w:p w14:paraId="6DE07999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XIII Престанак мандата и опозив</w:t>
      </w:r>
    </w:p>
    <w:p w14:paraId="57A5CCFB" w14:textId="459F3ADB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4</w:t>
      </w:r>
      <w:r w:rsidR="005304A8">
        <w:rPr>
          <w:rFonts w:ascii="Calibri" w:hAnsi="Calibri" w:cs="Calibri"/>
          <w:b/>
          <w:bCs/>
          <w:sz w:val="20"/>
          <w:szCs w:val="20"/>
          <w:lang w:val="sr-Cyrl-RS"/>
        </w:rPr>
        <w:t>5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4C0065A6" w14:textId="77777777" w:rsidR="002A715D" w:rsidRDefault="003F6271" w:rsidP="003F6271">
      <w:pPr>
        <w:rPr>
          <w:rFonts w:ascii="Calibri" w:hAnsi="Calibri" w:cs="Calibri"/>
          <w:sz w:val="20"/>
          <w:szCs w:val="20"/>
          <w:lang w:val="sr-Cyrl-RS"/>
        </w:rPr>
      </w:pPr>
      <w:r w:rsidRPr="003F6271">
        <w:rPr>
          <w:rFonts w:ascii="Calibri" w:hAnsi="Calibri" w:cs="Calibri"/>
          <w:sz w:val="20"/>
          <w:szCs w:val="20"/>
        </w:rPr>
        <w:lastRenderedPageBreak/>
        <w:t>Мандат представника члана Скупштине по правилу траје 4 (четири) године.</w:t>
      </w:r>
    </w:p>
    <w:p w14:paraId="79CC836A" w14:textId="36E79B4D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Јединице могу, када за то постоје оправдани разлози, бирати своје представнике у</w:t>
      </w:r>
      <w:r w:rsidR="002A71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Скупштини Савеза и на краћи период, а о промени представника треба да обавесте</w:t>
      </w:r>
      <w:r w:rsidR="002A71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Савез званичним дописом у року од 15 дана од промене.</w:t>
      </w:r>
    </w:p>
    <w:p w14:paraId="35DA7750" w14:textId="2ED5E845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Члан 4</w:t>
      </w:r>
      <w:r w:rsidR="00875C5A">
        <w:rPr>
          <w:rFonts w:ascii="Calibri" w:hAnsi="Calibri" w:cs="Calibri"/>
          <w:b/>
          <w:bCs/>
          <w:sz w:val="20"/>
          <w:szCs w:val="20"/>
          <w:lang w:val="sr-Cyrl-RS"/>
        </w:rPr>
        <w:t>6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7E391E23" w14:textId="213D46B8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Мандат изабраних Кандидата за органе и чланове органа Савеза траје за оно</w:t>
      </w:r>
      <w:r w:rsidR="002A71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време које је предвиђено Статутом Савеза за поједине органе и чланове органа Савеза.</w:t>
      </w:r>
    </w:p>
    <w:p w14:paraId="4F9B4AC1" w14:textId="7123F4E3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Мандат органа и чланова органа Савеза престаје пре истека на начин и под</w:t>
      </w:r>
      <w:r w:rsidR="002A71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условима предвиђеним Статутом Савеза.</w:t>
      </w:r>
    </w:p>
    <w:p w14:paraId="138FA4CF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Члан органа Савеза може бити опозван:</w:t>
      </w:r>
    </w:p>
    <w:p w14:paraId="08B252BF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1. Ако не извршава одлуке и закључке Скупштине Савеза и њених органа;</w:t>
      </w:r>
    </w:p>
    <w:p w14:paraId="46C8FAD9" w14:textId="4697927D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2. Ако се у свом иступању не придржава одлука Скупштине Савеза и органа чији је</w:t>
      </w:r>
      <w:r w:rsidR="002A71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члан;</w:t>
      </w:r>
    </w:p>
    <w:p w14:paraId="274C4368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3. Ако не обавештава орган чији је члан о свом раду као члана органа;</w:t>
      </w:r>
    </w:p>
    <w:p w14:paraId="4DAD2896" w14:textId="6D214CE2" w:rsidR="003F6271" w:rsidRPr="00A3395E" w:rsidRDefault="003F6271" w:rsidP="003F6271">
      <w:pPr>
        <w:rPr>
          <w:rFonts w:ascii="Calibri" w:hAnsi="Calibri" w:cs="Calibri"/>
          <w:sz w:val="20"/>
          <w:szCs w:val="20"/>
          <w:lang w:val="sr-Cyrl-RS"/>
        </w:rPr>
      </w:pPr>
      <w:r w:rsidRPr="003F6271">
        <w:rPr>
          <w:rFonts w:ascii="Calibri" w:hAnsi="Calibri" w:cs="Calibri"/>
          <w:sz w:val="20"/>
          <w:szCs w:val="20"/>
        </w:rPr>
        <w:t>4. Ако</w:t>
      </w:r>
      <w:r w:rsidR="007D2224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изостане са више од 1/3 седница на годишњем нивоу органа</w:t>
      </w:r>
      <w:r w:rsidR="002A71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чији је члан, односно две узастопне седнице „уживо“</w:t>
      </w:r>
      <w:r w:rsidR="00A3395E">
        <w:rPr>
          <w:rFonts w:ascii="Calibri" w:hAnsi="Calibri" w:cs="Calibri"/>
          <w:sz w:val="20"/>
          <w:szCs w:val="20"/>
          <w:lang w:val="sr-Cyrl-RS"/>
        </w:rPr>
        <w:t xml:space="preserve">, </w:t>
      </w:r>
    </w:p>
    <w:p w14:paraId="06FAE1A8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5. Ако својим радом и понашањем наноси штету угледу Савеза и извиђаштву;</w:t>
      </w:r>
    </w:p>
    <w:p w14:paraId="2768AADA" w14:textId="63C06D0B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Поступак опозива или суспензије могу покренути чланови преко скупштине</w:t>
      </w:r>
      <w:r w:rsidR="002A715D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Јединице, скупштина Територијалног савеза и орган Савеза чији је члан.</w:t>
      </w:r>
    </w:p>
    <w:p w14:paraId="788AEA33" w14:textId="29F81301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Одлуку о суспензији може донети Старешинство Савеза уколико су прекршене</w:t>
      </w:r>
      <w:r w:rsidR="002B5A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одлуке органа Савеза, Статут, Етички кодекс или нарушен углед извиђаштва, до одлуке</w:t>
      </w:r>
      <w:r w:rsidR="002B5A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Скупштине о опозиву.</w:t>
      </w:r>
    </w:p>
    <w:p w14:paraId="09999A75" w14:textId="5ADFACB6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Ако опозив тражи Јединица за свог члана који обавља дужност у органима Савеза</w:t>
      </w:r>
      <w:r w:rsidR="002B5A0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мора прибавити мишљење Старешинства Савеза.</w:t>
      </w:r>
    </w:p>
    <w:p w14:paraId="484A2735" w14:textId="65313325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Орган који тражи опозив дужан је да Скупштини Савеза достави предлог за опозив</w:t>
      </w:r>
      <w:r w:rsidR="00E35C3A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са образложењем и доказима на којима заснива разлоге за опозив.</w:t>
      </w:r>
    </w:p>
    <w:p w14:paraId="245BCA85" w14:textId="05950998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Након разматрања предлога за опозив Скупштина Савеза утврђује предлог одлуке</w:t>
      </w:r>
      <w:r w:rsidR="00BD61C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 опозиву.</w:t>
      </w:r>
    </w:p>
    <w:p w14:paraId="70750A75" w14:textId="77777777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О предлогу одлуке о опозиву Скупштина Савеза одлучује тајним гласањем.</w:t>
      </w:r>
    </w:p>
    <w:p w14:paraId="551F28E8" w14:textId="77777777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>XIV Завршне одредбе</w:t>
      </w:r>
    </w:p>
    <w:p w14:paraId="2771369B" w14:textId="2E6748E9" w:rsidR="003F6271" w:rsidRPr="003F6271" w:rsidRDefault="003F6271" w:rsidP="003F6271">
      <w:pPr>
        <w:rPr>
          <w:rFonts w:ascii="Calibri" w:hAnsi="Calibri" w:cs="Calibri"/>
          <w:b/>
          <w:bCs/>
          <w:sz w:val="20"/>
          <w:szCs w:val="20"/>
        </w:rPr>
      </w:pPr>
      <w:r w:rsidRPr="003F6271">
        <w:rPr>
          <w:rFonts w:ascii="Calibri" w:hAnsi="Calibri" w:cs="Calibri"/>
          <w:b/>
          <w:bCs/>
          <w:sz w:val="20"/>
          <w:szCs w:val="20"/>
        </w:rPr>
        <w:t xml:space="preserve">Члан </w:t>
      </w:r>
      <w:r w:rsidR="008154D3">
        <w:rPr>
          <w:rFonts w:ascii="Calibri" w:hAnsi="Calibri" w:cs="Calibri"/>
          <w:b/>
          <w:bCs/>
          <w:sz w:val="20"/>
          <w:szCs w:val="20"/>
          <w:lang w:val="sr-Cyrl-RS"/>
        </w:rPr>
        <w:t>4</w:t>
      </w:r>
      <w:r w:rsidR="00875C5A">
        <w:rPr>
          <w:rFonts w:ascii="Calibri" w:hAnsi="Calibri" w:cs="Calibri"/>
          <w:b/>
          <w:bCs/>
          <w:sz w:val="20"/>
          <w:szCs w:val="20"/>
          <w:lang w:val="sr-Cyrl-RS"/>
        </w:rPr>
        <w:t>7</w:t>
      </w:r>
      <w:r w:rsidRPr="003F6271">
        <w:rPr>
          <w:rFonts w:ascii="Calibri" w:hAnsi="Calibri" w:cs="Calibri"/>
          <w:b/>
          <w:bCs/>
          <w:sz w:val="20"/>
          <w:szCs w:val="20"/>
        </w:rPr>
        <w:t>.</w:t>
      </w:r>
    </w:p>
    <w:p w14:paraId="27745E29" w14:textId="73E5B2F8" w:rsidR="003F6271" w:rsidRPr="003F6271" w:rsidRDefault="003F6271" w:rsidP="003F6271">
      <w:pPr>
        <w:rPr>
          <w:rFonts w:ascii="Calibri" w:hAnsi="Calibri" w:cs="Calibri"/>
          <w:sz w:val="20"/>
          <w:szCs w:val="20"/>
        </w:rPr>
      </w:pPr>
      <w:r w:rsidRPr="003F6271">
        <w:rPr>
          <w:rFonts w:ascii="Calibri" w:hAnsi="Calibri" w:cs="Calibri"/>
          <w:sz w:val="20"/>
          <w:szCs w:val="20"/>
        </w:rPr>
        <w:t>Овај правилник ступа на снагу даном усвајања</w:t>
      </w:r>
      <w:r w:rsidR="00443545">
        <w:rPr>
          <w:rFonts w:ascii="Calibri" w:hAnsi="Calibri" w:cs="Calibri"/>
          <w:sz w:val="20"/>
          <w:szCs w:val="20"/>
          <w:lang w:val="sr-Cyrl-RS"/>
        </w:rPr>
        <w:t>,</w:t>
      </w:r>
      <w:r w:rsidRPr="003F6271">
        <w:rPr>
          <w:rFonts w:ascii="Calibri" w:hAnsi="Calibri" w:cs="Calibri"/>
          <w:sz w:val="20"/>
          <w:szCs w:val="20"/>
        </w:rPr>
        <w:t xml:space="preserve"> а примењиваће се од дана</w:t>
      </w:r>
      <w:r w:rsidR="008D767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3F6271">
        <w:rPr>
          <w:rFonts w:ascii="Calibri" w:hAnsi="Calibri" w:cs="Calibri"/>
          <w:sz w:val="20"/>
          <w:szCs w:val="20"/>
        </w:rPr>
        <w:t>објављивања Статута у Билтену Савеза.</w:t>
      </w:r>
    </w:p>
    <w:p w14:paraId="01F88096" w14:textId="7A26D315" w:rsidR="00F02466" w:rsidRPr="00FE5678" w:rsidRDefault="00F02466" w:rsidP="003F6271">
      <w:pPr>
        <w:rPr>
          <w:rFonts w:ascii="Calibri" w:hAnsi="Calibri" w:cs="Calibri"/>
          <w:sz w:val="20"/>
          <w:szCs w:val="20"/>
        </w:rPr>
      </w:pPr>
    </w:p>
    <w:sectPr w:rsidR="00F02466" w:rsidRPr="00FE56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F2"/>
    <w:rsid w:val="000037E0"/>
    <w:rsid w:val="0001397B"/>
    <w:rsid w:val="00042241"/>
    <w:rsid w:val="00060B92"/>
    <w:rsid w:val="00074083"/>
    <w:rsid w:val="000E003A"/>
    <w:rsid w:val="00162730"/>
    <w:rsid w:val="001774CA"/>
    <w:rsid w:val="00187C82"/>
    <w:rsid w:val="001951FC"/>
    <w:rsid w:val="0022258A"/>
    <w:rsid w:val="00223C56"/>
    <w:rsid w:val="00224519"/>
    <w:rsid w:val="002A715D"/>
    <w:rsid w:val="002B5A0B"/>
    <w:rsid w:val="003E02AC"/>
    <w:rsid w:val="003E4C29"/>
    <w:rsid w:val="003F6271"/>
    <w:rsid w:val="00426224"/>
    <w:rsid w:val="00443545"/>
    <w:rsid w:val="00466079"/>
    <w:rsid w:val="004875C2"/>
    <w:rsid w:val="0050050B"/>
    <w:rsid w:val="005273A3"/>
    <w:rsid w:val="005304A8"/>
    <w:rsid w:val="0054565D"/>
    <w:rsid w:val="005540F5"/>
    <w:rsid w:val="005F2A98"/>
    <w:rsid w:val="00640DE0"/>
    <w:rsid w:val="0064269D"/>
    <w:rsid w:val="0064775A"/>
    <w:rsid w:val="006614E1"/>
    <w:rsid w:val="006931F2"/>
    <w:rsid w:val="006A2035"/>
    <w:rsid w:val="006B3A92"/>
    <w:rsid w:val="006C522B"/>
    <w:rsid w:val="006F5097"/>
    <w:rsid w:val="00766F6E"/>
    <w:rsid w:val="00780667"/>
    <w:rsid w:val="007D2224"/>
    <w:rsid w:val="007E6469"/>
    <w:rsid w:val="008154D3"/>
    <w:rsid w:val="0084568B"/>
    <w:rsid w:val="0085747B"/>
    <w:rsid w:val="00875C5A"/>
    <w:rsid w:val="008765BE"/>
    <w:rsid w:val="008D767E"/>
    <w:rsid w:val="009229F8"/>
    <w:rsid w:val="00925F09"/>
    <w:rsid w:val="009C11B3"/>
    <w:rsid w:val="00A3395E"/>
    <w:rsid w:val="00AA202A"/>
    <w:rsid w:val="00AA5557"/>
    <w:rsid w:val="00AB497C"/>
    <w:rsid w:val="00B37453"/>
    <w:rsid w:val="00B44931"/>
    <w:rsid w:val="00B6429C"/>
    <w:rsid w:val="00B92E9D"/>
    <w:rsid w:val="00BD61CB"/>
    <w:rsid w:val="00C74AF9"/>
    <w:rsid w:val="00CC2698"/>
    <w:rsid w:val="00CD0B7B"/>
    <w:rsid w:val="00CF732C"/>
    <w:rsid w:val="00D35D9F"/>
    <w:rsid w:val="00DF0026"/>
    <w:rsid w:val="00E35C3A"/>
    <w:rsid w:val="00E427B7"/>
    <w:rsid w:val="00F02466"/>
    <w:rsid w:val="00F32935"/>
    <w:rsid w:val="00F5197D"/>
    <w:rsid w:val="00FA54D7"/>
    <w:rsid w:val="00FE5678"/>
    <w:rsid w:val="00FF01C6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BA79"/>
  <w15:chartTrackingRefBased/>
  <w15:docId w15:val="{6AA63246-650F-44E0-90B9-90CCDA4A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3996</Words>
  <Characters>22779</Characters>
  <Application>Microsoft Office Word</Application>
  <DocSecurity>0</DocSecurity>
  <Lines>189</Lines>
  <Paragraphs>53</Paragraphs>
  <ScaleCrop>false</ScaleCrop>
  <Company/>
  <LinksUpToDate>false</LinksUpToDate>
  <CharactersWithSpaces>26722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Djordjevic</dc:creator>
  <cp:keywords/>
  <dc:description/>
  <cp:lastModifiedBy>Predrag Djordjevic</cp:lastModifiedBy>
  <cp:revision>2</cp:revision>
  <dcterms:created xsi:type="dcterms:W3CDTF">2026-05-20T17:03:00Z</dcterms:created>
  <dcterms:modified xsi:type="dcterms:W3CDTF">2026-05-20T17:03:00Z</dcterms:modified>
</cp:coreProperties>
</file>