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13B98">
      <w:pPr>
        <w:tabs>
          <w:tab w:val="left" w:pos="4515"/>
          <w:tab w:val="left" w:pos="9540"/>
        </w:tabs>
        <w:jc w:val="center"/>
        <w:rPr>
          <w:b/>
          <w:bCs/>
          <w:sz w:val="36"/>
          <w:szCs w:val="36"/>
          <w:lang w:val="sr-Latn-RS"/>
        </w:rPr>
      </w:pPr>
      <w:r>
        <w:rPr>
          <w:b/>
          <w:bCs/>
          <w:sz w:val="36"/>
          <w:szCs w:val="36"/>
        </w:rPr>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247775" cy="12477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47775" cy="1247775"/>
                    </a:xfrm>
                    <a:prstGeom prst="rect">
                      <a:avLst/>
                    </a:prstGeom>
                  </pic:spPr>
                </pic:pic>
              </a:graphicData>
            </a:graphic>
          </wp:anchor>
        </w:drawing>
      </w:r>
      <w:r>
        <w:rPr>
          <w:b/>
          <w:bCs/>
          <w:sz w:val="36"/>
          <w:szCs w:val="36"/>
        </w:rPr>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163955" cy="11639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163782" cy="1163782"/>
                    </a:xfrm>
                    <a:prstGeom prst="rect">
                      <a:avLst/>
                    </a:prstGeom>
                  </pic:spPr>
                </pic:pic>
              </a:graphicData>
            </a:graphic>
          </wp:anchor>
        </w:drawing>
      </w:r>
      <w:r>
        <w:rPr>
          <w:b/>
          <w:bCs/>
          <w:sz w:val="36"/>
          <w:szCs w:val="36"/>
        </w:rPr>
        <w:t>VI</w:t>
      </w:r>
      <w:r>
        <w:rPr>
          <w:rFonts w:hint="default"/>
          <w:b/>
          <w:bCs/>
          <w:sz w:val="36"/>
          <w:szCs w:val="36"/>
          <w:lang w:val="sr-Latn-RS"/>
        </w:rPr>
        <w:t>I</w:t>
      </w:r>
      <w:r>
        <w:rPr>
          <w:b/>
          <w:bCs/>
          <w:sz w:val="36"/>
          <w:szCs w:val="36"/>
        </w:rPr>
        <w:t>I</w:t>
      </w:r>
      <w:r>
        <w:rPr>
          <w:b/>
          <w:bCs/>
          <w:sz w:val="36"/>
          <w:szCs w:val="36"/>
          <w:lang w:val="sr-Cyrl-RS"/>
        </w:rPr>
        <w:t xml:space="preserve"> АЦИН</w:t>
      </w:r>
      <w:r>
        <w:rPr>
          <w:b/>
          <w:bCs/>
          <w:sz w:val="36"/>
          <w:szCs w:val="36"/>
        </w:rPr>
        <w:t xml:space="preserve"> </w:t>
      </w:r>
      <w:r>
        <w:rPr>
          <w:b/>
          <w:bCs/>
          <w:sz w:val="36"/>
          <w:szCs w:val="36"/>
          <w:lang w:val="sr-Cyrl-RS"/>
        </w:rPr>
        <w:t>МЕМОРИЈАЛ: ,, СТАЗАМА</w:t>
      </w:r>
      <w:r>
        <w:rPr>
          <w:rFonts w:hint="default"/>
          <w:b/>
          <w:bCs/>
          <w:sz w:val="36"/>
          <w:szCs w:val="36"/>
          <w:lang w:val="sr-Cyrl-RS"/>
        </w:rPr>
        <w:t xml:space="preserve"> ИСТОРИЈЕ ПАНЧЕВА</w:t>
      </w:r>
      <w:r>
        <w:rPr>
          <w:b/>
          <w:bCs/>
          <w:sz w:val="36"/>
          <w:szCs w:val="36"/>
          <w:lang w:val="sr-Cyrl-RS"/>
        </w:rPr>
        <w:t>''</w:t>
      </w:r>
    </w:p>
    <w:p w14:paraId="51DC4F84">
      <w:pPr>
        <w:tabs>
          <w:tab w:val="left" w:pos="4515"/>
          <w:tab w:val="left" w:pos="9540"/>
        </w:tabs>
        <w:jc w:val="center"/>
        <w:rPr>
          <w:b/>
          <w:bCs/>
          <w:sz w:val="36"/>
          <w:szCs w:val="36"/>
          <w:lang w:val="sr-Cyrl-RS"/>
        </w:rPr>
      </w:pPr>
      <w:r>
        <w:rPr>
          <w:b/>
          <w:bCs/>
          <w:sz w:val="36"/>
          <w:szCs w:val="36"/>
          <w:lang w:val="sr-Cyrl-RS"/>
        </w:rPr>
        <w:t>3</w:t>
      </w:r>
      <w:r>
        <w:rPr>
          <w:rFonts w:hint="default"/>
          <w:b/>
          <w:bCs/>
          <w:sz w:val="36"/>
          <w:szCs w:val="36"/>
          <w:lang w:val="sr-Cyrl-RS"/>
        </w:rPr>
        <w:t>0</w:t>
      </w:r>
      <w:r>
        <w:rPr>
          <w:b/>
          <w:bCs/>
          <w:sz w:val="36"/>
          <w:szCs w:val="36"/>
          <w:lang w:val="sr-Cyrl-RS"/>
        </w:rPr>
        <w:t>.01. – 0</w:t>
      </w:r>
      <w:r>
        <w:rPr>
          <w:rFonts w:hint="default"/>
          <w:b/>
          <w:bCs/>
          <w:sz w:val="36"/>
          <w:szCs w:val="36"/>
          <w:lang w:val="sr-Cyrl-RS"/>
        </w:rPr>
        <w:t>1</w:t>
      </w:r>
      <w:r>
        <w:rPr>
          <w:b/>
          <w:bCs/>
          <w:sz w:val="36"/>
          <w:szCs w:val="36"/>
          <w:lang w:val="sr-Cyrl-RS"/>
        </w:rPr>
        <w:t>.02. 202</w:t>
      </w:r>
      <w:r>
        <w:rPr>
          <w:rFonts w:hint="default"/>
          <w:b/>
          <w:bCs/>
          <w:sz w:val="36"/>
          <w:szCs w:val="36"/>
          <w:lang w:val="sr-Cyrl-RS"/>
        </w:rPr>
        <w:t>6</w:t>
      </w:r>
      <w:r>
        <w:rPr>
          <w:b/>
          <w:bCs/>
          <w:sz w:val="36"/>
          <w:szCs w:val="36"/>
          <w:lang w:val="sr-Cyrl-RS"/>
        </w:rPr>
        <w:t>. Године</w:t>
      </w:r>
    </w:p>
    <w:p w14:paraId="6276AD19">
      <w:pPr>
        <w:tabs>
          <w:tab w:val="left" w:pos="4515"/>
          <w:tab w:val="left" w:pos="9540"/>
        </w:tabs>
        <w:jc w:val="center"/>
        <w:rPr>
          <w:b/>
          <w:bCs/>
          <w:sz w:val="36"/>
          <w:szCs w:val="36"/>
          <w:lang w:val="sr-Cyrl-RS"/>
        </w:rPr>
      </w:pPr>
      <w:r>
        <w:rPr>
          <w:b/>
          <w:bCs/>
          <w:sz w:val="36"/>
          <w:szCs w:val="36"/>
          <w:lang w:val="sr-Cyrl-RS"/>
        </w:rPr>
        <w:t>ДОБРОДОШЛИ ИЗВИЂАЧИ</w:t>
      </w:r>
    </w:p>
    <w:p w14:paraId="61CA1D78">
      <w:pPr>
        <w:jc w:val="center"/>
        <w:rPr>
          <w:rFonts w:hint="default"/>
          <w:sz w:val="36"/>
          <w:szCs w:val="36"/>
          <w:lang w:val="sr-Cyrl-RS"/>
        </w:rPr>
      </w:pPr>
      <w:r>
        <w:rPr>
          <w:b/>
          <w:bCs/>
          <w:sz w:val="36"/>
          <w:szCs w:val="36"/>
          <w:lang w:val="sr-Cyrl-RS"/>
        </w:rPr>
        <w:t>Место :</w:t>
      </w:r>
      <w:r>
        <w:rPr>
          <w:sz w:val="36"/>
          <w:szCs w:val="36"/>
          <w:lang w:val="sr-Cyrl-RS"/>
        </w:rPr>
        <w:t xml:space="preserve"> Основна школа </w:t>
      </w:r>
      <w:r>
        <w:rPr>
          <w:rFonts w:hint="default"/>
          <w:sz w:val="36"/>
          <w:szCs w:val="36"/>
          <w:lang w:val="sr-Cyrl-RS"/>
        </w:rPr>
        <w:t>“</w:t>
      </w:r>
      <w:r>
        <w:rPr>
          <w:sz w:val="36"/>
          <w:szCs w:val="36"/>
          <w:lang w:val="sr-Cyrl-RS"/>
        </w:rPr>
        <w:t>Мирослав Мика Антић</w:t>
      </w:r>
      <w:r>
        <w:rPr>
          <w:rFonts w:hint="default"/>
          <w:sz w:val="36"/>
          <w:szCs w:val="36"/>
          <w:lang w:val="sr-Cyrl-RS"/>
        </w:rPr>
        <w:t>”</w:t>
      </w:r>
    </w:p>
    <w:p w14:paraId="5E5F6B7D">
      <w:pPr>
        <w:jc w:val="center"/>
        <w:rPr>
          <w:sz w:val="36"/>
          <w:szCs w:val="36"/>
          <w:lang w:val="sr-Cyrl-RS"/>
        </w:rPr>
      </w:pPr>
      <w:r>
        <w:rPr>
          <w:sz w:val="36"/>
          <w:szCs w:val="36"/>
          <w:lang w:val="sr-Cyrl-RS"/>
        </w:rPr>
        <w:t>Панчево, Душана Петровића Шанета  11</w:t>
      </w:r>
    </w:p>
    <w:p w14:paraId="3A4EAFF6">
      <w:pPr>
        <w:jc w:val="center"/>
        <w:rPr>
          <w:sz w:val="36"/>
          <w:szCs w:val="36"/>
          <w:lang w:val="sr-Latn-RS"/>
        </w:rPr>
      </w:pPr>
      <w:r>
        <w:rPr>
          <w:b/>
          <w:bCs/>
          <w:sz w:val="36"/>
          <w:szCs w:val="36"/>
          <w:lang w:val="sr-Cyrl-RS"/>
        </w:rPr>
        <w:t>Време доласка:</w:t>
      </w:r>
      <w:r>
        <w:rPr>
          <w:sz w:val="36"/>
          <w:szCs w:val="36"/>
          <w:lang w:val="sr-Cyrl-RS"/>
        </w:rPr>
        <w:t xml:space="preserve"> субота д</w:t>
      </w:r>
      <w:r>
        <w:rPr>
          <w:color w:val="000000" w:themeColor="text1"/>
          <w:sz w:val="36"/>
          <w:szCs w:val="36"/>
          <w:lang w:val="sr-Cyrl-RS"/>
          <w14:textFill>
            <w14:solidFill>
              <w14:schemeClr w14:val="tx1"/>
            </w14:solidFill>
          </w14:textFill>
        </w:rPr>
        <w:t>о 0</w:t>
      </w:r>
      <w:r>
        <w:rPr>
          <w:rFonts w:hint="default"/>
          <w:color w:val="000000" w:themeColor="text1"/>
          <w:sz w:val="36"/>
          <w:szCs w:val="36"/>
          <w:lang w:val="sr-Cyrl-RS"/>
          <w14:textFill>
            <w14:solidFill>
              <w14:schemeClr w14:val="tx1"/>
            </w14:solidFill>
          </w14:textFill>
        </w:rPr>
        <w:t>8</w:t>
      </w:r>
      <w:r>
        <w:rPr>
          <w:color w:val="000000" w:themeColor="text1"/>
          <w:sz w:val="36"/>
          <w:szCs w:val="36"/>
          <w:lang w:val="sr-Latn-RS"/>
          <w14:textFill>
            <w14:solidFill>
              <w14:schemeClr w14:val="tx1"/>
            </w14:solidFill>
          </w14:textFill>
        </w:rPr>
        <w:t>h</w:t>
      </w:r>
    </w:p>
    <w:p w14:paraId="4C8F4501">
      <w:pPr>
        <w:spacing w:line="240" w:lineRule="auto"/>
        <w:jc w:val="center"/>
        <w:rPr>
          <w:sz w:val="36"/>
          <w:szCs w:val="36"/>
          <w:lang w:val="sr-Latn-RS"/>
        </w:rPr>
      </w:pPr>
      <w:r>
        <w:rPr>
          <w:sz w:val="36"/>
          <w:szCs w:val="36"/>
          <w:lang w:val="sr-Cyrl-RS"/>
        </w:rPr>
        <w:t>Време доласка екипа које су далеко или нису из Србије је петак после 19</w:t>
      </w:r>
      <w:r>
        <w:rPr>
          <w:sz w:val="36"/>
          <w:szCs w:val="36"/>
          <w:lang w:val="sr-Latn-RS"/>
        </w:rPr>
        <w:t>h</w:t>
      </w:r>
    </w:p>
    <w:p w14:paraId="212ACE8C">
      <w:pPr>
        <w:spacing w:line="240" w:lineRule="auto"/>
        <w:jc w:val="center"/>
        <w:rPr>
          <w:rFonts w:hint="default"/>
          <w:sz w:val="36"/>
          <w:szCs w:val="36"/>
          <w:lang w:val="sr-Cyrl-RS"/>
        </w:rPr>
      </w:pPr>
      <w:r>
        <w:rPr>
          <w:rFonts w:hint="default"/>
          <w:sz w:val="36"/>
          <w:szCs w:val="36"/>
          <w:lang w:val="sr-Cyrl-RS"/>
        </w:rPr>
        <w:t>(вечера о сопственом трошку)</w:t>
      </w:r>
    </w:p>
    <w:p w14:paraId="41A9A1B9">
      <w:pPr>
        <w:jc w:val="center"/>
        <w:rPr>
          <w:sz w:val="36"/>
          <w:szCs w:val="36"/>
        </w:rPr>
      </w:pPr>
      <w:r>
        <w:rPr>
          <w:b/>
          <w:bCs/>
          <w:sz w:val="36"/>
          <w:szCs w:val="36"/>
          <w:lang w:val="sr-Cyrl-RS"/>
        </w:rPr>
        <w:t>Затварање активности:</w:t>
      </w:r>
      <w:r>
        <w:rPr>
          <w:sz w:val="36"/>
          <w:szCs w:val="36"/>
          <w:lang w:val="sr-Cyrl-RS"/>
        </w:rPr>
        <w:t xml:space="preserve"> недеља </w:t>
      </w:r>
      <w:r>
        <w:rPr>
          <w:rFonts w:hint="default"/>
          <w:sz w:val="36"/>
          <w:szCs w:val="36"/>
          <w:lang w:val="sr-Cyrl-RS"/>
        </w:rPr>
        <w:t>16</w:t>
      </w:r>
      <w:r>
        <w:rPr>
          <w:sz w:val="36"/>
          <w:szCs w:val="36"/>
        </w:rPr>
        <w:t>h</w:t>
      </w:r>
    </w:p>
    <w:p w14:paraId="37759115">
      <w:pPr>
        <w:rPr>
          <w:sz w:val="36"/>
          <w:szCs w:val="36"/>
        </w:rPr>
      </w:pPr>
    </w:p>
    <w:p w14:paraId="37827F27">
      <w:pPr>
        <w:pBdr>
          <w:top w:val="single" w:color="auto" w:sz="4" w:space="1"/>
          <w:left w:val="single" w:color="auto" w:sz="4" w:space="4"/>
          <w:bottom w:val="single" w:color="auto" w:sz="4" w:space="1"/>
          <w:right w:val="single" w:color="auto" w:sz="4" w:space="4"/>
        </w:pBdr>
        <w:tabs>
          <w:tab w:val="left" w:pos="4515"/>
          <w:tab w:val="left" w:pos="9540"/>
        </w:tabs>
        <w:rPr>
          <w:bCs/>
          <w:color w:val="0000FF"/>
          <w:sz w:val="36"/>
          <w:szCs w:val="36"/>
          <w:lang w:val="sr-Latn-RS"/>
        </w:rPr>
      </w:pPr>
      <w:r>
        <w:rPr>
          <w:b/>
          <w:bCs/>
          <w:sz w:val="36"/>
          <w:szCs w:val="36"/>
          <w:lang w:val="sr-Cyrl-RS"/>
        </w:rPr>
        <w:t xml:space="preserve">Учесници: </w:t>
      </w:r>
      <w:r>
        <w:rPr>
          <w:bCs/>
          <w:sz w:val="36"/>
          <w:szCs w:val="36"/>
          <w:lang w:val="sr-Cyrl-RS"/>
        </w:rPr>
        <w:t xml:space="preserve">Сви узрасти од </w:t>
      </w:r>
      <w:r>
        <w:rPr>
          <w:rFonts w:hint="default"/>
          <w:bCs/>
          <w:sz w:val="36"/>
          <w:szCs w:val="36"/>
          <w:lang w:val="sr-Cyrl-RS"/>
        </w:rPr>
        <w:t>6</w:t>
      </w:r>
      <w:r>
        <w:rPr>
          <w:bCs/>
          <w:sz w:val="36"/>
          <w:szCs w:val="36"/>
          <w:lang w:val="sr-Cyrl-RS"/>
        </w:rPr>
        <w:t xml:space="preserve"> година до 99 година, број учесника је неограничен.</w:t>
      </w:r>
      <w:r>
        <w:rPr>
          <w:bCs/>
          <w:color w:val="0000FF"/>
          <w:sz w:val="36"/>
          <w:szCs w:val="36"/>
          <w:lang w:val="sr-Latn-RS"/>
        </w:rPr>
        <w:t xml:space="preserve"> </w:t>
      </w:r>
    </w:p>
    <w:p w14:paraId="6F8389A0">
      <w:pPr>
        <w:pBdr>
          <w:top w:val="single" w:color="auto" w:sz="4" w:space="1"/>
          <w:left w:val="single" w:color="auto" w:sz="4" w:space="4"/>
          <w:bottom w:val="single" w:color="auto" w:sz="4" w:space="1"/>
          <w:right w:val="single" w:color="auto" w:sz="4" w:space="4"/>
        </w:pBdr>
        <w:tabs>
          <w:tab w:val="left" w:pos="4515"/>
          <w:tab w:val="left" w:pos="9540"/>
        </w:tabs>
        <w:rPr>
          <w:rFonts w:hint="default"/>
          <w:bCs/>
          <w:color w:val="000000" w:themeColor="text1"/>
          <w:sz w:val="36"/>
          <w:szCs w:val="36"/>
          <w:shd w:val="clear" w:color="auto" w:fill="auto"/>
          <w:lang w:val="sr-Cyrl-RS"/>
          <w14:textFill>
            <w14:solidFill>
              <w14:schemeClr w14:val="tx1"/>
            </w14:solidFill>
          </w14:textFill>
        </w:rPr>
      </w:pPr>
      <w:r>
        <w:rPr>
          <w:rFonts w:hint="default"/>
          <w:bCs/>
          <w:color w:val="000000" w:themeColor="text1"/>
          <w:sz w:val="36"/>
          <w:szCs w:val="36"/>
          <w:shd w:val="clear" w:color="auto" w:fill="auto"/>
          <w:lang w:val="sr-Cyrl-RS"/>
          <w14:textFill>
            <w14:solidFill>
              <w14:schemeClr w14:val="tx1"/>
            </w14:solidFill>
          </w14:textFill>
        </w:rPr>
        <w:t>Екипе броје искључиво 5 чланова, за сваког члана који фали је негативних 100 бодова.</w:t>
      </w:r>
    </w:p>
    <w:p w14:paraId="11F287B9">
      <w:pPr>
        <w:tabs>
          <w:tab w:val="left" w:pos="1680"/>
          <w:tab w:val="left" w:pos="4185"/>
        </w:tabs>
        <w:rPr>
          <w:rFonts w:hint="default"/>
          <w:color w:val="000000" w:themeColor="text1"/>
          <w:sz w:val="36"/>
          <w:szCs w:val="36"/>
          <w:lang w:val="sr-Cyrl-RS"/>
          <w14:textFill>
            <w14:solidFill>
              <w14:schemeClr w14:val="tx1"/>
            </w14:solidFill>
          </w14:textFill>
        </w:rPr>
      </w:pPr>
      <w:r>
        <w:rPr>
          <w:b/>
          <w:color w:val="000000" w:themeColor="text1"/>
          <w:sz w:val="36"/>
          <w:szCs w:val="36"/>
          <w:u w:val="single"/>
          <w:lang w:val="sr-Cyrl-RS"/>
          <w14:textFill>
            <w14:solidFill>
              <w14:schemeClr w14:val="tx1"/>
            </w14:solidFill>
          </w14:textFill>
        </w:rPr>
        <w:t>ПРЕДЗАДАТАК</w:t>
      </w:r>
      <w:r>
        <w:rPr>
          <w:color w:val="000000" w:themeColor="text1"/>
          <w:sz w:val="36"/>
          <w:szCs w:val="36"/>
          <w:u w:val="single"/>
          <w:lang w:val="sr-Cyrl-RS"/>
          <w14:textFill>
            <w14:solidFill>
              <w14:schemeClr w14:val="tx1"/>
            </w14:solidFill>
          </w14:textFill>
        </w:rPr>
        <w:t>:</w:t>
      </w:r>
      <w:r>
        <w:rPr>
          <w:color w:val="000000" w:themeColor="text1"/>
          <w:sz w:val="36"/>
          <w:szCs w:val="36"/>
          <w:lang w:val="sr-Cyrl-RS"/>
          <w14:textFill>
            <w14:solidFill>
              <w14:schemeClr w14:val="tx1"/>
            </w14:solidFill>
          </w14:textFill>
        </w:rPr>
        <w:t xml:space="preserve"> </w:t>
      </w:r>
      <w:r>
        <w:rPr>
          <w:rFonts w:hint="default"/>
          <w:color w:val="000000" w:themeColor="text1"/>
          <w:sz w:val="36"/>
          <w:szCs w:val="36"/>
          <w:lang w:val="sr-Cyrl-RS"/>
          <w14:textFill>
            <w14:solidFill>
              <w14:schemeClr w14:val="tx1"/>
            </w14:solidFill>
          </w14:textFill>
        </w:rPr>
        <w:t>&gt;&gt;</w:t>
      </w:r>
      <w:r>
        <w:rPr>
          <w:color w:val="000000" w:themeColor="text1"/>
          <w:sz w:val="36"/>
          <w:szCs w:val="36"/>
          <w:lang w:val="sr-Cyrl-RS"/>
          <w14:textFill>
            <w14:solidFill>
              <w14:schemeClr w14:val="tx1"/>
            </w14:solidFill>
          </w14:textFill>
        </w:rPr>
        <w:t>ОБАВЕЗАН</w:t>
      </w:r>
      <w:r>
        <w:rPr>
          <w:rFonts w:hint="default"/>
          <w:color w:val="000000" w:themeColor="text1"/>
          <w:sz w:val="36"/>
          <w:szCs w:val="36"/>
          <w:lang w:val="sr-Cyrl-RS"/>
          <w14:textFill>
            <w14:solidFill>
              <w14:schemeClr w14:val="tx1"/>
            </w14:solidFill>
          </w14:textFill>
        </w:rPr>
        <w:t xml:space="preserve"> ЈЕ И БОДУЈЕ СЕ 100 БОДОВА ПО ЕКИПИ&lt;&lt;</w:t>
      </w:r>
    </w:p>
    <w:p w14:paraId="79C35172">
      <w:pPr>
        <w:tabs>
          <w:tab w:val="left" w:pos="1680"/>
          <w:tab w:val="left" w:pos="4185"/>
        </w:tabs>
        <w:rPr>
          <w:sz w:val="36"/>
          <w:szCs w:val="36"/>
          <w:lang w:val="sr-Cyrl-RS"/>
        </w:rPr>
      </w:pPr>
      <w:r>
        <w:rPr>
          <w:rFonts w:hint="default"/>
          <w:color w:val="000000" w:themeColor="text1"/>
          <w:sz w:val="36"/>
          <w:szCs w:val="36"/>
          <w:lang w:val="sr-Cyrl-RS"/>
          <w14:textFill>
            <w14:solidFill>
              <w14:schemeClr w14:val="tx1"/>
            </w14:solidFill>
          </w14:textFill>
        </w:rPr>
        <w:t>Веће паковање брзо сушећег пластелина у разним бојама (</w:t>
      </w:r>
      <w:r>
        <w:rPr>
          <w:rFonts w:hint="default"/>
          <w:color w:val="000000" w:themeColor="text1"/>
          <w:sz w:val="36"/>
          <w:szCs w:val="36"/>
          <w:lang w:val="sr-Latn-RS"/>
          <w14:textFill>
            <w14:solidFill>
              <w14:schemeClr w14:val="tx1"/>
            </w14:solidFill>
          </w14:textFill>
        </w:rPr>
        <w:t>clay</w:t>
      </w:r>
      <w:r>
        <w:rPr>
          <w:rFonts w:hint="default"/>
          <w:color w:val="000000" w:themeColor="text1"/>
          <w:sz w:val="36"/>
          <w:szCs w:val="36"/>
          <w:lang w:val="sr-Cyrl-RS"/>
          <w14:textFill>
            <w14:solidFill>
              <w14:schemeClr w14:val="tx1"/>
            </w14:solidFill>
          </w14:textFill>
        </w:rPr>
        <w:t xml:space="preserve"> </w:t>
      </w:r>
      <w:r>
        <w:rPr>
          <w:rFonts w:hint="default"/>
          <w:color w:val="000000" w:themeColor="text1"/>
          <w:sz w:val="36"/>
          <w:szCs w:val="36"/>
          <w:lang w:val="sr-Latn-RS"/>
          <w14:textFill>
            <w14:solidFill>
              <w14:schemeClr w14:val="tx1"/>
            </w14:solidFill>
          </w14:textFill>
        </w:rPr>
        <w:t>-</w:t>
      </w:r>
      <w:r>
        <w:rPr>
          <w:rFonts w:hint="default"/>
          <w:color w:val="000000" w:themeColor="text1"/>
          <w:sz w:val="36"/>
          <w:szCs w:val="36"/>
          <w:lang w:val="sr-Cyrl-RS"/>
          <w14:textFill>
            <w14:solidFill>
              <w14:schemeClr w14:val="tx1"/>
            </w14:solidFill>
          </w14:textFill>
        </w:rPr>
        <w:t xml:space="preserve"> клеј) и један хамер А0 величине по екипи.</w:t>
      </w:r>
    </w:p>
    <w:p w14:paraId="0FD4034A">
      <w:pPr>
        <w:tabs>
          <w:tab w:val="left" w:pos="1680"/>
          <w:tab w:val="left" w:pos="4185"/>
        </w:tabs>
        <w:rPr>
          <w:sz w:val="36"/>
          <w:szCs w:val="36"/>
          <w:lang w:val="sr-Cyrl-RS"/>
        </w:rPr>
      </w:pPr>
      <w:r>
        <w:rPr>
          <w:b/>
          <w:sz w:val="36"/>
          <w:szCs w:val="36"/>
          <w:u w:val="single"/>
          <w:lang w:val="sr-Cyrl-RS"/>
        </w:rPr>
        <w:t>КОТИЗАЦИЈА:</w:t>
      </w:r>
      <w:r>
        <w:rPr>
          <w:sz w:val="36"/>
          <w:szCs w:val="36"/>
          <w:lang w:val="sr-Cyrl-RS"/>
        </w:rPr>
        <w:t xml:space="preserve">  1000,00 динара по учеснику , котизацију не плаћају само учесници који нису из Србије (предаје се секретару акције)</w:t>
      </w:r>
    </w:p>
    <w:p w14:paraId="72BCFE8C">
      <w:pPr>
        <w:tabs>
          <w:tab w:val="left" w:pos="1680"/>
          <w:tab w:val="left" w:pos="4185"/>
        </w:tabs>
        <w:rPr>
          <w:rFonts w:hint="default"/>
          <w:sz w:val="36"/>
          <w:szCs w:val="36"/>
          <w:lang w:val="sr-Cyrl-RS"/>
        </w:rPr>
      </w:pPr>
      <w:r>
        <w:rPr>
          <w:b/>
          <w:sz w:val="36"/>
          <w:szCs w:val="36"/>
          <w:u w:val="single"/>
          <w:lang w:val="sr-Cyrl-RS"/>
        </w:rPr>
        <w:t>Колективна опрема:</w:t>
      </w:r>
      <w:r>
        <w:rPr>
          <w:sz w:val="36"/>
          <w:szCs w:val="36"/>
          <w:lang w:val="sr-Cyrl-RS"/>
        </w:rPr>
        <w:t xml:space="preserve"> Одредска застава</w:t>
      </w:r>
    </w:p>
    <w:p w14:paraId="06F60E42">
      <w:pPr>
        <w:tabs>
          <w:tab w:val="left" w:pos="1680"/>
          <w:tab w:val="left" w:pos="4185"/>
        </w:tabs>
        <w:rPr>
          <w:sz w:val="36"/>
          <w:szCs w:val="36"/>
          <w:lang w:val="sr-Cyrl-RS"/>
        </w:rPr>
      </w:pPr>
      <w:r>
        <w:rPr>
          <w:b/>
          <w:sz w:val="36"/>
          <w:szCs w:val="36"/>
          <w:u w:val="single"/>
          <w:lang w:val="sr-Cyrl-RS"/>
        </w:rPr>
        <w:t>Лична опрема:</w:t>
      </w:r>
      <w:r>
        <w:rPr>
          <w:sz w:val="36"/>
          <w:szCs w:val="36"/>
          <w:lang w:val="sr-Cyrl-RS"/>
        </w:rPr>
        <w:t xml:space="preserve"> Униформа, извиђачка и здравствена књижица, врећа за спавање, подметач (контактирати одред за подметаче ко нема), порција за ручак, топла гардероба и пресвлака у случају снега</w:t>
      </w:r>
      <w:r>
        <w:rPr>
          <w:sz w:val="36"/>
          <w:szCs w:val="36"/>
          <w:u w:val="none"/>
          <w:lang w:val="sr-Cyrl-RS"/>
        </w:rPr>
        <w:t>,</w:t>
      </w:r>
      <w:r>
        <w:rPr>
          <w:rFonts w:hint="default"/>
          <w:sz w:val="36"/>
          <w:szCs w:val="36"/>
          <w:u w:val="none"/>
          <w:lang w:val="sr-Cyrl-RS"/>
        </w:rPr>
        <w:t xml:space="preserve"> </w:t>
      </w:r>
      <w:r>
        <w:rPr>
          <w:sz w:val="36"/>
          <w:szCs w:val="36"/>
          <w:u w:val="none"/>
          <w:lang w:val="sr-Cyrl-RS"/>
        </w:rPr>
        <w:t>батеријска лампа.</w:t>
      </w:r>
    </w:p>
    <w:p w14:paraId="73C6B3A3">
      <w:pPr>
        <w:tabs>
          <w:tab w:val="left" w:pos="1680"/>
          <w:tab w:val="left" w:pos="4185"/>
        </w:tabs>
        <w:rPr>
          <w:rFonts w:ascii="Arial" w:hAnsi="Arial" w:cs="Arial"/>
          <w:color w:val="000000" w:themeColor="text1"/>
          <w:sz w:val="36"/>
          <w:szCs w:val="36"/>
          <w:shd w:val="clear" w:color="auto" w:fill="FFFFFF"/>
          <w:lang w:val="sr-Cyrl-RS"/>
          <w14:textFill>
            <w14:solidFill>
              <w14:schemeClr w14:val="tx1"/>
            </w14:solidFill>
          </w14:textFill>
        </w:rPr>
      </w:pPr>
      <w:r>
        <w:rPr>
          <w:sz w:val="36"/>
          <w:szCs w:val="36"/>
          <w:lang w:val="sr-Cyrl-RS"/>
        </w:rPr>
        <w:t xml:space="preserve">Пријаве одреда  до </w:t>
      </w:r>
      <w:r>
        <w:rPr>
          <w:b/>
          <w:sz w:val="36"/>
          <w:szCs w:val="36"/>
          <w:lang w:val="sr-Cyrl-RS"/>
        </w:rPr>
        <w:t>20.01.202</w:t>
      </w:r>
      <w:r>
        <w:rPr>
          <w:rFonts w:hint="default"/>
          <w:b/>
          <w:sz w:val="36"/>
          <w:szCs w:val="36"/>
          <w:lang w:val="sr-Cyrl-RS"/>
        </w:rPr>
        <w:t>6</w:t>
      </w:r>
      <w:r>
        <w:rPr>
          <w:b/>
          <w:sz w:val="36"/>
          <w:szCs w:val="36"/>
          <w:lang w:val="sr-Cyrl-RS"/>
        </w:rPr>
        <w:t>.</w:t>
      </w:r>
      <w:r>
        <w:rPr>
          <w:sz w:val="36"/>
          <w:szCs w:val="36"/>
          <w:lang w:val="sr-Cyrl-RS"/>
        </w:rPr>
        <w:t xml:space="preserve"> </w:t>
      </w:r>
      <w:r>
        <w:rPr>
          <w:b/>
          <w:bCs/>
          <w:sz w:val="36"/>
          <w:szCs w:val="36"/>
          <w:lang w:val="sr-Cyrl-RS"/>
        </w:rPr>
        <w:t>у 23</w:t>
      </w:r>
      <w:r>
        <w:rPr>
          <w:b/>
          <w:bCs/>
          <w:sz w:val="36"/>
          <w:szCs w:val="36"/>
          <w:lang w:val="sr-Latn-RS"/>
        </w:rPr>
        <w:t>h</w:t>
      </w:r>
      <w:r>
        <w:rPr>
          <w:sz w:val="36"/>
          <w:szCs w:val="36"/>
          <w:lang w:val="sr-Cyrl-RS"/>
        </w:rPr>
        <w:t xml:space="preserve">, послати на мејл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"mailto:memorijal.crnerodepa@gmail.com" </w:instrText>
      </w:r>
      <w:r>
        <w:rPr>
          <w:color w:val="000000" w:themeColor="text1"/>
          <w14:textFill>
            <w14:solidFill>
              <w14:schemeClr w14:val="tx1"/>
            </w14:solidFill>
          </w14:textFill>
        </w:rPr>
        <w:fldChar w:fldCharType="separate"/>
      </w:r>
      <w:r>
        <w:rPr>
          <w:rStyle w:val="7"/>
          <w:rFonts w:ascii="Arial" w:hAnsi="Arial" w:cs="Arial"/>
          <w:b/>
          <w:bCs/>
          <w:color w:val="000000" w:themeColor="text1"/>
          <w:sz w:val="36"/>
          <w:szCs w:val="36"/>
          <w:shd w:val="clear" w:color="auto" w:fill="FFFFFF"/>
          <w14:textFill>
            <w14:solidFill>
              <w14:schemeClr w14:val="tx1"/>
            </w14:solidFill>
          </w14:textFill>
        </w:rPr>
        <w:t>memorijal.crnerodepa@gmail.com</w:t>
      </w:r>
      <w:r>
        <w:rPr>
          <w:rStyle w:val="7"/>
          <w:rFonts w:ascii="Arial" w:hAnsi="Arial" w:cs="Arial"/>
          <w:b/>
          <w:bCs/>
          <w:color w:val="000000" w:themeColor="text1"/>
          <w:sz w:val="36"/>
          <w:szCs w:val="36"/>
          <w:shd w:val="clear" w:color="auto" w:fill="FFFFFF"/>
          <w14:textFill>
            <w14:solidFill>
              <w14:schemeClr w14:val="tx1"/>
            </w14:solidFill>
          </w14:textFill>
        </w:rPr>
        <w:fldChar w:fldCharType="end"/>
      </w:r>
      <w:r>
        <w:rPr>
          <w:rFonts w:ascii="Arial" w:hAnsi="Arial" w:cs="Arial"/>
          <w:color w:val="000000" w:themeColor="text1"/>
          <w:sz w:val="36"/>
          <w:szCs w:val="36"/>
          <w:shd w:val="clear" w:color="auto" w:fill="FFFFFF"/>
          <w14:textFill>
            <w14:solidFill>
              <w14:schemeClr w14:val="tx1"/>
            </w14:solidFill>
          </w14:textFill>
        </w:rPr>
        <w:t>.</w:t>
      </w:r>
      <w:r>
        <w:rPr>
          <w:rFonts w:ascii="Arial" w:hAnsi="Arial" w:cs="Arial"/>
          <w:color w:val="000000" w:themeColor="text1"/>
          <w:sz w:val="36"/>
          <w:szCs w:val="36"/>
          <w:shd w:val="clear" w:color="auto" w:fill="FFFFFF"/>
          <w:lang w:val="sr-Cyrl-RS"/>
          <w14:textFill>
            <w14:solidFill>
              <w14:schemeClr w14:val="tx1"/>
            </w14:solidFill>
          </w14:textFill>
        </w:rPr>
        <w:t xml:space="preserve"> </w:t>
      </w:r>
    </w:p>
    <w:p w14:paraId="459FBA50">
      <w:pPr>
        <w:tabs>
          <w:tab w:val="left" w:pos="1680"/>
          <w:tab w:val="left" w:pos="4185"/>
        </w:tabs>
        <w:rPr>
          <w:rFonts w:hint="default" w:cs="Arial" w:asciiTheme="minorAscii" w:hAnsiTheme="minorAscii"/>
          <w:color w:val="000000" w:themeColor="text1"/>
          <w:sz w:val="36"/>
          <w:szCs w:val="36"/>
          <w:shd w:val="clear" w:color="auto" w:fill="FFFFFF"/>
          <w:lang w:val="sr-Cyrl-RS"/>
          <w14:textFill>
            <w14:solidFill>
              <w14:schemeClr w14:val="tx1"/>
            </w14:solidFill>
          </w14:textFill>
        </w:rPr>
      </w:pPr>
      <w:r>
        <w:rPr>
          <w:rFonts w:hint="default" w:cs="Arial" w:asciiTheme="minorAscii" w:hAnsiTheme="minorAscii"/>
          <w:color w:val="000000" w:themeColor="text1"/>
          <w:sz w:val="36"/>
          <w:szCs w:val="36"/>
          <w:shd w:val="clear" w:color="auto" w:fill="FFFFFF"/>
          <w:lang w:val="sr-Cyrl-RS"/>
          <w14:textFill>
            <w14:solidFill>
              <w14:schemeClr w14:val="tx1"/>
            </w14:solidFill>
          </w14:textFill>
        </w:rPr>
        <w:t>Форма пријаве је у прилогу.</w:t>
      </w:r>
    </w:p>
    <w:p w14:paraId="2AF7841A">
      <w:pPr>
        <w:tabs>
          <w:tab w:val="left" w:pos="1680"/>
          <w:tab w:val="left" w:pos="4185"/>
        </w:tabs>
        <w:rPr>
          <w:rFonts w:hint="default" w:cs="Arial" w:asciiTheme="minorAscii" w:hAnsiTheme="minorAscii"/>
          <w:color w:val="000000" w:themeColor="text1"/>
          <w:sz w:val="36"/>
          <w:szCs w:val="36"/>
          <w:shd w:val="clear" w:color="auto" w:fill="FFFFFF"/>
          <w:lang w:val="sr-Cyrl-RS"/>
          <w14:textFill>
            <w14:solidFill>
              <w14:schemeClr w14:val="tx1"/>
            </w14:solidFill>
          </w14:textFill>
        </w:rPr>
      </w:pPr>
      <w:r>
        <w:rPr>
          <w:rFonts w:hint="default" w:cs="Arial" w:asciiTheme="minorAscii" w:hAnsiTheme="minorAscii"/>
          <w:color w:val="000000" w:themeColor="text1"/>
          <w:sz w:val="36"/>
          <w:szCs w:val="36"/>
          <w:shd w:val="clear" w:color="auto" w:fill="FFFFFF"/>
          <w:lang w:val="sr-Cyrl-RS"/>
          <w14:textFill>
            <w14:solidFill>
              <w14:schemeClr w14:val="tx1"/>
            </w14:solidFill>
          </w14:textFill>
        </w:rPr>
        <w:t>Сви пријављени учесници плаћају котизацију без обзира на одустајање.</w:t>
      </w:r>
    </w:p>
    <w:p w14:paraId="4A78AB86">
      <w:pPr>
        <w:tabs>
          <w:tab w:val="left" w:pos="1680"/>
          <w:tab w:val="left" w:pos="4185"/>
        </w:tabs>
        <w:rPr>
          <w:rFonts w:hint="default"/>
          <w:sz w:val="36"/>
          <w:szCs w:val="36"/>
          <w:lang w:val="sr-Cyrl-RS"/>
        </w:rPr>
      </w:pPr>
      <w:r>
        <w:rPr>
          <w:b/>
          <w:sz w:val="36"/>
          <w:szCs w:val="36"/>
          <w:u w:val="single"/>
          <w:lang w:val="sr-Cyrl-RS"/>
        </w:rPr>
        <w:t>Домаћини обезбеђују</w:t>
      </w:r>
      <w:r>
        <w:rPr>
          <w:sz w:val="36"/>
          <w:szCs w:val="36"/>
          <w:lang w:val="sr-Cyrl-RS"/>
        </w:rPr>
        <w:t>: 5 оброка, награде за</w:t>
      </w:r>
      <w:r>
        <w:rPr>
          <w:rFonts w:hint="default"/>
          <w:sz w:val="36"/>
          <w:szCs w:val="36"/>
          <w:lang w:val="sr-Cyrl-RS"/>
        </w:rPr>
        <w:t xml:space="preserve"> све четири категорије (прва три места).</w:t>
      </w:r>
    </w:p>
    <w:p w14:paraId="03D04835">
      <w:pPr>
        <w:tabs>
          <w:tab w:val="left" w:pos="1680"/>
          <w:tab w:val="left" w:pos="4185"/>
        </w:tabs>
        <w:rPr>
          <w:rFonts w:hint="default"/>
          <w:sz w:val="36"/>
          <w:szCs w:val="36"/>
          <w:lang w:val="sr-Cyrl-RS"/>
        </w:rPr>
      </w:pPr>
      <w:r>
        <w:rPr>
          <w:sz w:val="36"/>
          <w:szCs w:val="36"/>
          <w:lang w:val="sr-Cyrl-RS"/>
        </w:rPr>
        <w:t>СТАРЕШИНА АКЦИЈЕ: Луна</w:t>
      </w:r>
      <w:r>
        <w:rPr>
          <w:rFonts w:hint="default"/>
          <w:sz w:val="36"/>
          <w:szCs w:val="36"/>
          <w:lang w:val="sr-Cyrl-RS"/>
        </w:rPr>
        <w:t xml:space="preserve"> Ацеган</w:t>
      </w:r>
    </w:p>
    <w:p w14:paraId="3B48A443">
      <w:pPr>
        <w:tabs>
          <w:tab w:val="left" w:pos="1680"/>
          <w:tab w:val="left" w:pos="4185"/>
        </w:tabs>
        <w:rPr>
          <w:sz w:val="36"/>
          <w:szCs w:val="36"/>
          <w:lang w:val="sr-Cyrl-RS"/>
        </w:rPr>
      </w:pPr>
      <w:r>
        <w:rPr>
          <w:sz w:val="36"/>
          <w:szCs w:val="36"/>
          <w:lang w:val="sr-Cyrl-RS"/>
        </w:rPr>
        <w:t>НАЧЕЛНИК АКЦИЈЕ : Анђела Гоја</w:t>
      </w:r>
    </w:p>
    <w:p w14:paraId="4CEEE33D">
      <w:pPr>
        <w:tabs>
          <w:tab w:val="left" w:pos="1680"/>
          <w:tab w:val="left" w:pos="4185"/>
        </w:tabs>
        <w:rPr>
          <w:sz w:val="36"/>
          <w:szCs w:val="36"/>
          <w:lang w:val="sr-Cyrl-RS"/>
        </w:rPr>
      </w:pPr>
      <w:r>
        <w:rPr>
          <w:sz w:val="36"/>
          <w:szCs w:val="36"/>
          <w:lang w:val="sr-Cyrl-RS"/>
        </w:rPr>
        <w:t>НАЧЕЛНИК АКЦИЈЕ ЗА БРЂАНЕ: Даниела Јајић</w:t>
      </w:r>
    </w:p>
    <w:p w14:paraId="7E36D661">
      <w:pPr>
        <w:tabs>
          <w:tab w:val="left" w:pos="1680"/>
          <w:tab w:val="left" w:pos="4185"/>
        </w:tabs>
        <w:rPr>
          <w:rFonts w:hint="default"/>
          <w:color w:val="0000FF"/>
          <w:sz w:val="36"/>
          <w:szCs w:val="36"/>
          <w:lang w:val="sr-Cyrl-RS"/>
        </w:rPr>
      </w:pPr>
      <w:r>
        <w:rPr>
          <w:sz w:val="36"/>
          <w:szCs w:val="36"/>
          <w:lang w:val="sr-Cyrl-RS"/>
        </w:rPr>
        <w:t xml:space="preserve">СЕКРЕТАР АКЦИЈЕ: </w:t>
      </w:r>
      <w:r>
        <w:rPr>
          <w:color w:val="000000" w:themeColor="text1"/>
          <w:sz w:val="36"/>
          <w:szCs w:val="36"/>
          <w:lang w:val="sr-Cyrl-RS"/>
          <w14:textFill>
            <w14:solidFill>
              <w14:schemeClr w14:val="tx1"/>
            </w14:solidFill>
          </w14:textFill>
        </w:rPr>
        <w:t>Дуња</w:t>
      </w:r>
      <w:r>
        <w:rPr>
          <w:rFonts w:hint="default"/>
          <w:color w:val="000000" w:themeColor="text1"/>
          <w:sz w:val="36"/>
          <w:szCs w:val="36"/>
          <w:lang w:val="sr-Cyrl-RS"/>
          <w14:textFill>
            <w14:solidFill>
              <w14:schemeClr w14:val="tx1"/>
            </w14:solidFill>
          </w14:textFill>
        </w:rPr>
        <w:t xml:space="preserve"> Стојановић</w:t>
      </w:r>
    </w:p>
    <w:p w14:paraId="7CD03E5E">
      <w:pPr>
        <w:tabs>
          <w:tab w:val="left" w:pos="1680"/>
          <w:tab w:val="left" w:pos="4185"/>
        </w:tabs>
        <w:rPr>
          <w:rFonts w:hint="default"/>
          <w:sz w:val="36"/>
          <w:szCs w:val="36"/>
          <w:lang w:val="sr-Cyrl-RS"/>
        </w:rPr>
      </w:pPr>
      <w:r>
        <w:rPr>
          <w:sz w:val="36"/>
          <w:szCs w:val="36"/>
          <w:lang w:val="sr-Cyrl-RS"/>
        </w:rPr>
        <w:t>ШТАБ</w:t>
      </w:r>
      <w:r>
        <w:rPr>
          <w:rFonts w:hint="default"/>
          <w:sz w:val="36"/>
          <w:szCs w:val="36"/>
          <w:lang w:val="sr-Cyrl-RS"/>
        </w:rPr>
        <w:t xml:space="preserve"> </w:t>
      </w:r>
      <w:r>
        <w:rPr>
          <w:sz w:val="36"/>
          <w:szCs w:val="36"/>
          <w:lang w:val="sr-Cyrl-RS"/>
        </w:rPr>
        <w:t>АКЦИЈЕ: Ненад Бјелош</w:t>
      </w:r>
      <w:r>
        <w:rPr>
          <w:rFonts w:hint="default"/>
          <w:sz w:val="36"/>
          <w:szCs w:val="36"/>
          <w:lang w:val="sr-Cyrl-RS"/>
        </w:rPr>
        <w:t>, Валентина Маузер, Јована Рајић, Паулина Гајан, Сергеј Марић, Аница Маринковић, Сања Станисављев, Лејла Пуркар</w:t>
      </w:r>
    </w:p>
    <w:p w14:paraId="672F942D">
      <w:pPr>
        <w:tabs>
          <w:tab w:val="left" w:pos="1680"/>
          <w:tab w:val="left" w:pos="4185"/>
        </w:tabs>
        <w:rPr>
          <w:rFonts w:hint="default"/>
          <w:b/>
          <w:bCs/>
          <w:color w:val="000000" w:themeColor="text1"/>
          <w:sz w:val="36"/>
          <w:szCs w:val="36"/>
          <w:lang w:val="sr-Cyrl-RS"/>
          <w14:textFill>
            <w14:solidFill>
              <w14:schemeClr w14:val="tx1"/>
            </w14:solidFill>
          </w14:textFill>
        </w:rPr>
      </w:pPr>
      <w:r>
        <w:rPr>
          <w:b/>
          <w:bCs/>
          <w:sz w:val="36"/>
          <w:szCs w:val="36"/>
          <w:lang w:val="sr-Cyrl-RS"/>
        </w:rPr>
        <w:t>Старешина одреда: за све информације можете позвати Лејлу</w:t>
      </w:r>
      <w:r>
        <w:rPr>
          <w:rFonts w:hint="default"/>
          <w:b/>
          <w:bCs/>
          <w:sz w:val="36"/>
          <w:szCs w:val="36"/>
          <w:lang w:val="sr-Cyrl-RS"/>
        </w:rPr>
        <w:t xml:space="preserve"> Пуркар</w:t>
      </w:r>
      <w:r>
        <w:rPr>
          <w:b/>
          <w:bCs/>
          <w:sz w:val="36"/>
          <w:szCs w:val="36"/>
          <w:lang w:val="sr-Cyrl-RS"/>
        </w:rPr>
        <w:t xml:space="preserve"> 063/1083313</w:t>
      </w:r>
      <w:r>
        <w:rPr>
          <w:rFonts w:hint="default"/>
          <w:b/>
          <w:bCs/>
          <w:sz w:val="36"/>
          <w:szCs w:val="36"/>
          <w:lang w:val="sr-Cyrl-RS"/>
        </w:rPr>
        <w:t>, а можете писати и на мејл на који се шаље пријава.</w:t>
      </w:r>
    </w:p>
    <w:p w14:paraId="3D8A4078">
      <w:pPr>
        <w:tabs>
          <w:tab w:val="left" w:pos="5445"/>
        </w:tabs>
        <w:rPr>
          <w:b/>
          <w:bCs/>
          <w:sz w:val="36"/>
          <w:szCs w:val="36"/>
          <w:lang w:val="sr-Cyrl-RS"/>
        </w:rPr>
      </w:pPr>
    </w:p>
    <w:p w14:paraId="40C61DC1">
      <w:pPr>
        <w:tabs>
          <w:tab w:val="left" w:pos="5445"/>
        </w:tabs>
        <w:rPr>
          <w:rFonts w:hint="default"/>
          <w:b/>
          <w:bCs/>
          <w:sz w:val="36"/>
          <w:szCs w:val="36"/>
          <w:lang w:val="sr-Cyrl-RS"/>
        </w:rPr>
      </w:pPr>
      <w:r>
        <w:rPr>
          <w:b/>
          <w:bCs/>
          <w:sz w:val="36"/>
          <w:szCs w:val="36"/>
          <w:lang w:val="sr-Cyrl-RS"/>
        </w:rPr>
        <w:t>ДИСЦИПЛИНЕ</w:t>
      </w:r>
      <w:r>
        <w:rPr>
          <w:rFonts w:hint="default"/>
          <w:b/>
          <w:bCs/>
          <w:sz w:val="36"/>
          <w:szCs w:val="36"/>
          <w:lang w:val="sr-Cyrl-RS"/>
        </w:rPr>
        <w:t xml:space="preserve"> ЗА ПОЛЕТАРЦЕ:</w:t>
      </w:r>
    </w:p>
    <w:p w14:paraId="6E9326A3">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 xml:space="preserve">Бабине гаће </w:t>
      </w:r>
    </w:p>
    <w:p w14:paraId="530303D3">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Улови кртицу</w:t>
      </w:r>
    </w:p>
    <w:p w14:paraId="70B10FAE">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Чворови ( обични, амбулантни, заставни, лисице, буренце)</w:t>
      </w:r>
    </w:p>
    <w:p w14:paraId="46E6D904">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Путни знаци</w:t>
      </w:r>
    </w:p>
    <w:p w14:paraId="2A86F19A">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Игра изненађења</w:t>
      </w:r>
    </w:p>
    <w:p w14:paraId="6DA7F359">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Оријентиринг</w:t>
      </w:r>
    </w:p>
    <w:p w14:paraId="78EA6EC8">
      <w:pPr>
        <w:numPr>
          <w:ilvl w:val="0"/>
          <w:numId w:val="1"/>
        </w:numPr>
        <w:tabs>
          <w:tab w:val="left" w:pos="5445"/>
        </w:tabs>
        <w:spacing w:line="240" w:lineRule="auto"/>
        <w:rPr>
          <w:rFonts w:hint="default"/>
          <w:b w:val="0"/>
          <w:bCs w:val="0"/>
          <w:sz w:val="36"/>
          <w:szCs w:val="36"/>
          <w:lang w:val="sr-Cyrl-RS"/>
        </w:rPr>
      </w:pPr>
      <w:r>
        <w:rPr>
          <w:rFonts w:hint="default"/>
          <w:b w:val="0"/>
          <w:bCs w:val="0"/>
          <w:sz w:val="36"/>
          <w:szCs w:val="36"/>
          <w:lang w:val="sr-Cyrl-RS"/>
        </w:rPr>
        <w:t xml:space="preserve">Радионица </w:t>
      </w:r>
    </w:p>
    <w:p w14:paraId="36467A6B">
      <w:pPr>
        <w:numPr>
          <w:ilvl w:val="0"/>
          <w:numId w:val="0"/>
        </w:numPr>
        <w:tabs>
          <w:tab w:val="left" w:pos="5445"/>
        </w:tabs>
        <w:spacing w:line="240" w:lineRule="auto"/>
        <w:rPr>
          <w:rFonts w:hint="default"/>
          <w:b/>
          <w:bCs/>
          <w:sz w:val="36"/>
          <w:szCs w:val="36"/>
          <w:lang w:val="sr-Cyrl-RS"/>
        </w:rPr>
      </w:pPr>
      <w:r>
        <w:rPr>
          <w:rFonts w:hint="default"/>
          <w:b/>
          <w:bCs/>
          <w:sz w:val="36"/>
          <w:szCs w:val="36"/>
          <w:lang w:val="sr-Cyrl-RS"/>
        </w:rPr>
        <w:t>ДИСЦИПЛИНЕ ЗА МЛАЂЕ И СТАРИЈЕ ИЗВИЂАЧЕ И ПЛАНИНКЕ:</w:t>
      </w:r>
    </w:p>
    <w:p w14:paraId="0902B646">
      <w:pPr>
        <w:numPr>
          <w:ilvl w:val="0"/>
          <w:numId w:val="2"/>
        </w:numPr>
        <w:tabs>
          <w:tab w:val="left" w:pos="5445"/>
        </w:tabs>
        <w:rPr>
          <w:rFonts w:hint="default"/>
          <w:b w:val="0"/>
          <w:bCs w:val="0"/>
          <w:sz w:val="36"/>
          <w:szCs w:val="36"/>
          <w:lang w:val="sr-Cyrl-RS"/>
        </w:rPr>
      </w:pPr>
      <w:r>
        <w:rPr>
          <w:rFonts w:hint="default"/>
          <w:b w:val="0"/>
          <w:bCs w:val="0"/>
          <w:sz w:val="36"/>
          <w:szCs w:val="36"/>
          <w:lang w:val="sr-Cyrl-RS"/>
        </w:rPr>
        <w:t>Прелазак стазе (екипа прелази стазу у што краћем временском року). На свакој задатој тачци цела екипа треба да се слика заједно са задатком (слике морају бити тачним редоследом). Слике са тачака показују контролору по доласку на циљ и свака се бодује. Бодује се и најкраће пређено време.</w:t>
      </w:r>
    </w:p>
    <w:p w14:paraId="6EDA630F">
      <w:pPr>
        <w:numPr>
          <w:ilvl w:val="0"/>
          <w:numId w:val="2"/>
        </w:numPr>
        <w:tabs>
          <w:tab w:val="left" w:pos="5445"/>
        </w:tabs>
        <w:spacing w:line="240" w:lineRule="auto"/>
        <w:rPr>
          <w:rFonts w:hint="default"/>
          <w:b w:val="0"/>
          <w:bCs w:val="0"/>
          <w:sz w:val="36"/>
          <w:szCs w:val="36"/>
          <w:lang w:val="sr-Cyrl-RS"/>
        </w:rPr>
      </w:pPr>
      <w:r>
        <w:rPr>
          <w:rFonts w:hint="default"/>
          <w:b w:val="0"/>
          <w:bCs w:val="0"/>
          <w:sz w:val="36"/>
          <w:szCs w:val="36"/>
          <w:lang w:val="sr-Cyrl-RS"/>
        </w:rPr>
        <w:t>Паромаски снимак</w:t>
      </w:r>
    </w:p>
    <w:p w14:paraId="16CD1DDC">
      <w:pPr>
        <w:numPr>
          <w:ilvl w:val="0"/>
          <w:numId w:val="2"/>
        </w:numPr>
        <w:tabs>
          <w:tab w:val="left" w:pos="5445"/>
        </w:tabs>
        <w:spacing w:line="240" w:lineRule="auto"/>
        <w:rPr>
          <w:rFonts w:hint="default"/>
          <w:b w:val="0"/>
          <w:bCs w:val="0"/>
          <w:sz w:val="36"/>
          <w:szCs w:val="36"/>
          <w:lang w:val="sr-Cyrl-RS"/>
        </w:rPr>
      </w:pPr>
      <w:r>
        <w:rPr>
          <w:rFonts w:hint="default"/>
          <w:b w:val="0"/>
          <w:bCs w:val="0"/>
          <w:sz w:val="36"/>
          <w:szCs w:val="36"/>
          <w:lang w:val="sr-Cyrl-RS"/>
        </w:rPr>
        <w:t>Порука курира</w:t>
      </w:r>
    </w:p>
    <w:p w14:paraId="580392D8">
      <w:pPr>
        <w:numPr>
          <w:ilvl w:val="0"/>
          <w:numId w:val="2"/>
        </w:numPr>
        <w:tabs>
          <w:tab w:val="left" w:pos="5445"/>
        </w:tabs>
        <w:spacing w:line="240" w:lineRule="auto"/>
        <w:rPr>
          <w:rFonts w:hint="default"/>
          <w:b w:val="0"/>
          <w:bCs w:val="0"/>
          <w:sz w:val="36"/>
          <w:szCs w:val="36"/>
          <w:lang w:val="sr-Cyrl-RS"/>
        </w:rPr>
      </w:pPr>
      <w:r>
        <w:rPr>
          <w:rFonts w:hint="default"/>
          <w:b w:val="0"/>
          <w:bCs w:val="0"/>
          <w:sz w:val="36"/>
          <w:szCs w:val="36"/>
          <w:lang w:val="sr-Cyrl-RS"/>
        </w:rPr>
        <w:t>Пуцање из ваздушних пушака у стрељани</w:t>
      </w:r>
    </w:p>
    <w:p w14:paraId="424B2B13">
      <w:pPr>
        <w:numPr>
          <w:ilvl w:val="0"/>
          <w:numId w:val="2"/>
        </w:numPr>
        <w:tabs>
          <w:tab w:val="left" w:pos="5445"/>
        </w:tabs>
        <w:spacing w:line="240" w:lineRule="auto"/>
        <w:rPr>
          <w:rFonts w:hint="default"/>
          <w:b w:val="0"/>
          <w:bCs w:val="0"/>
          <w:sz w:val="36"/>
          <w:szCs w:val="36"/>
          <w:lang w:val="sr-Cyrl-RS"/>
        </w:rPr>
      </w:pPr>
      <w:r>
        <w:rPr>
          <w:rFonts w:hint="default"/>
          <w:b w:val="0"/>
          <w:bCs w:val="0"/>
          <w:sz w:val="36"/>
          <w:szCs w:val="36"/>
          <w:lang w:val="sr-Cyrl-RS"/>
        </w:rPr>
        <w:t>Караоке</w:t>
      </w:r>
    </w:p>
    <w:p w14:paraId="5E2CD6B1">
      <w:pPr>
        <w:numPr>
          <w:ilvl w:val="0"/>
          <w:numId w:val="2"/>
        </w:numPr>
        <w:tabs>
          <w:tab w:val="left" w:pos="5445"/>
        </w:tabs>
        <w:spacing w:line="240" w:lineRule="auto"/>
        <w:rPr>
          <w:rFonts w:hint="default"/>
          <w:b w:val="0"/>
          <w:bCs w:val="0"/>
          <w:sz w:val="36"/>
          <w:szCs w:val="36"/>
          <w:lang w:val="sr-Cyrl-RS"/>
        </w:rPr>
      </w:pPr>
      <w:r>
        <w:rPr>
          <w:rFonts w:hint="default"/>
          <w:b w:val="0"/>
          <w:bCs w:val="0"/>
          <w:sz w:val="36"/>
          <w:szCs w:val="36"/>
          <w:lang w:val="sr-Cyrl-RS"/>
        </w:rPr>
        <w:t>Израда паноа</w:t>
      </w:r>
    </w:p>
    <w:p w14:paraId="3CE1A8DC">
      <w:pPr>
        <w:numPr>
          <w:numId w:val="0"/>
        </w:numPr>
        <w:tabs>
          <w:tab w:val="left" w:pos="5445"/>
        </w:tabs>
        <w:spacing w:line="240" w:lineRule="auto"/>
        <w:rPr>
          <w:rFonts w:hint="default"/>
          <w:b/>
          <w:bCs/>
          <w:sz w:val="36"/>
          <w:szCs w:val="36"/>
          <w:lang w:val="sr-Cyrl-RS"/>
        </w:rPr>
      </w:pPr>
      <w:r>
        <w:rPr>
          <w:rFonts w:hint="default"/>
          <w:b/>
          <w:bCs/>
          <w:sz w:val="36"/>
          <w:szCs w:val="36"/>
          <w:lang w:val="sr-Cyrl-RS"/>
        </w:rPr>
        <w:t>ДИСЦИПЛИНЕ ЗА БРЂАНЕ:</w:t>
      </w:r>
    </w:p>
    <w:p w14:paraId="541CC7C3">
      <w:pPr>
        <w:numPr>
          <w:ilvl w:val="0"/>
          <w:numId w:val="3"/>
        </w:numPr>
        <w:tabs>
          <w:tab w:val="left" w:pos="5445"/>
        </w:tabs>
        <w:spacing w:line="240" w:lineRule="auto"/>
        <w:rPr>
          <w:rFonts w:hint="default"/>
          <w:b w:val="0"/>
          <w:bCs w:val="0"/>
          <w:sz w:val="36"/>
          <w:szCs w:val="36"/>
          <w:lang w:val="sr-Cyrl-RS"/>
        </w:rPr>
      </w:pPr>
      <w:r>
        <w:rPr>
          <w:rFonts w:hint="default"/>
          <w:b w:val="0"/>
          <w:bCs w:val="0"/>
          <w:sz w:val="36"/>
          <w:szCs w:val="36"/>
          <w:lang w:val="sr-Cyrl-RS"/>
        </w:rPr>
        <w:t>Оријентиринг</w:t>
      </w:r>
    </w:p>
    <w:p w14:paraId="69EDA7B6">
      <w:pPr>
        <w:numPr>
          <w:ilvl w:val="0"/>
          <w:numId w:val="3"/>
        </w:numPr>
        <w:tabs>
          <w:tab w:val="left" w:pos="5445"/>
        </w:tabs>
        <w:spacing w:line="240" w:lineRule="auto"/>
        <w:rPr>
          <w:rFonts w:hint="default"/>
          <w:b w:val="0"/>
          <w:bCs w:val="0"/>
          <w:sz w:val="36"/>
          <w:szCs w:val="36"/>
          <w:lang w:val="sr-Cyrl-RS"/>
        </w:rPr>
      </w:pPr>
      <w:r>
        <w:rPr>
          <w:rFonts w:hint="default"/>
          <w:b w:val="0"/>
          <w:bCs w:val="0"/>
          <w:sz w:val="36"/>
          <w:szCs w:val="36"/>
          <w:lang w:val="sr-Cyrl-RS"/>
        </w:rPr>
        <w:t>Игре изненађења</w:t>
      </w:r>
    </w:p>
    <w:p w14:paraId="40B9BF3B">
      <w:pPr>
        <w:tabs>
          <w:tab w:val="left" w:pos="5445"/>
        </w:tabs>
        <w:rPr>
          <w:b/>
          <w:bCs/>
          <w:sz w:val="36"/>
          <w:szCs w:val="36"/>
          <w:lang w:val="sr-Cyrl-RS"/>
        </w:rPr>
      </w:pPr>
    </w:p>
    <w:p w14:paraId="43A2FD71">
      <w:pPr>
        <w:tabs>
          <w:tab w:val="left" w:pos="5445"/>
        </w:tabs>
        <w:rPr>
          <w:b/>
          <w:bCs/>
          <w:sz w:val="36"/>
          <w:szCs w:val="36"/>
          <w:lang w:val="sr-Cyrl-RS"/>
        </w:rPr>
      </w:pPr>
      <w:r>
        <w:rPr>
          <w:b/>
          <w:bCs/>
          <w:sz w:val="36"/>
          <w:szCs w:val="36"/>
          <w:lang w:val="sr-Cyrl-RS"/>
        </w:rPr>
        <w:t>САТНИЦА ТАКМИЧЕЊА</w:t>
      </w:r>
    </w:p>
    <w:p w14:paraId="6CF50065">
      <w:pPr>
        <w:rPr>
          <w:sz w:val="36"/>
          <w:szCs w:val="36"/>
          <w:lang w:val="sr-Cyrl-RS"/>
        </w:rPr>
      </w:pPr>
      <w:r>
        <w:rPr>
          <w:b/>
          <w:bCs/>
          <w:sz w:val="36"/>
          <w:szCs w:val="36"/>
          <w:lang w:val="sr-Cyrl-RS"/>
        </w:rPr>
        <w:t>СУБОТА:</w:t>
      </w:r>
      <w:r>
        <w:rPr>
          <w:sz w:val="36"/>
          <w:szCs w:val="36"/>
          <w:lang w:val="sr-Cyrl-RS"/>
        </w:rPr>
        <w:t xml:space="preserve"> </w:t>
      </w:r>
    </w:p>
    <w:p w14:paraId="594A9E87">
      <w:pPr>
        <w:spacing w:line="240" w:lineRule="auto"/>
        <w:rPr>
          <w:sz w:val="36"/>
          <w:szCs w:val="36"/>
          <w:lang w:val="sr-Cyrl-RS"/>
        </w:rPr>
      </w:pPr>
      <w:r>
        <w:rPr>
          <w:sz w:val="36"/>
          <w:szCs w:val="36"/>
          <w:lang w:val="sr-Cyrl-RS"/>
        </w:rPr>
        <w:t xml:space="preserve"> До</w:t>
      </w:r>
      <w:r>
        <w:rPr>
          <w:rFonts w:hint="default"/>
          <w:sz w:val="36"/>
          <w:szCs w:val="36"/>
          <w:lang w:val="sr-Cyrl-RS"/>
        </w:rPr>
        <w:t xml:space="preserve"> 8</w:t>
      </w:r>
      <w:r>
        <w:rPr>
          <w:sz w:val="36"/>
          <w:szCs w:val="36"/>
        </w:rPr>
        <w:t xml:space="preserve">h – </w:t>
      </w:r>
      <w:r>
        <w:rPr>
          <w:sz w:val="36"/>
          <w:szCs w:val="36"/>
          <w:lang w:val="sr-Cyrl-RS"/>
        </w:rPr>
        <w:t>Долазак учесника</w:t>
      </w:r>
    </w:p>
    <w:p w14:paraId="4998FA08">
      <w:pPr>
        <w:spacing w:line="240" w:lineRule="auto"/>
        <w:rPr>
          <w:rFonts w:hint="default"/>
          <w:sz w:val="36"/>
          <w:szCs w:val="36"/>
          <w:lang w:val="sr-Cyrl-RS"/>
        </w:rPr>
      </w:pPr>
      <w:r>
        <w:rPr>
          <w:rFonts w:hint="default"/>
          <w:sz w:val="36"/>
          <w:szCs w:val="36"/>
          <w:lang w:val="sr-Cyrl-RS"/>
        </w:rPr>
        <w:t>09</w:t>
      </w:r>
      <w:r>
        <w:rPr>
          <w:sz w:val="36"/>
          <w:szCs w:val="36"/>
        </w:rPr>
        <w:t>h</w:t>
      </w:r>
      <w:r>
        <w:rPr>
          <w:rFonts w:hint="default"/>
          <w:sz w:val="36"/>
          <w:szCs w:val="36"/>
          <w:lang w:val="sr-Cyrl-RS"/>
        </w:rPr>
        <w:t xml:space="preserve"> </w:t>
      </w:r>
      <w:r>
        <w:rPr>
          <w:sz w:val="36"/>
          <w:szCs w:val="36"/>
          <w:lang w:val="sr-Cyrl-RS"/>
        </w:rPr>
        <w:t>–</w:t>
      </w:r>
      <w:r>
        <w:rPr>
          <w:rFonts w:hint="default"/>
          <w:sz w:val="36"/>
          <w:szCs w:val="36"/>
          <w:lang w:val="sr-Cyrl-RS"/>
        </w:rPr>
        <w:t xml:space="preserve"> Доручак</w:t>
      </w:r>
    </w:p>
    <w:p w14:paraId="7CE9C3F9">
      <w:pPr>
        <w:spacing w:line="240" w:lineRule="auto"/>
        <w:rPr>
          <w:sz w:val="36"/>
          <w:szCs w:val="36"/>
          <w:lang w:val="sr-Cyrl-RS"/>
        </w:rPr>
      </w:pPr>
      <w:r>
        <w:rPr>
          <w:rFonts w:hint="default"/>
          <w:sz w:val="36"/>
          <w:szCs w:val="36"/>
          <w:lang w:val="sr-Cyrl-RS"/>
        </w:rPr>
        <w:t>9:30</w:t>
      </w:r>
      <w:r>
        <w:rPr>
          <w:sz w:val="36"/>
          <w:szCs w:val="36"/>
        </w:rPr>
        <w:t>h</w:t>
      </w:r>
      <w:r>
        <w:rPr>
          <w:sz w:val="36"/>
          <w:szCs w:val="36"/>
          <w:lang w:val="sr-Cyrl-RS"/>
        </w:rPr>
        <w:t xml:space="preserve"> – Отварање свечаности</w:t>
      </w:r>
    </w:p>
    <w:p w14:paraId="662C862D">
      <w:pPr>
        <w:tabs>
          <w:tab w:val="left" w:pos="1680"/>
        </w:tabs>
        <w:spacing w:line="240" w:lineRule="auto"/>
        <w:rPr>
          <w:rFonts w:hint="default"/>
          <w:sz w:val="36"/>
          <w:szCs w:val="36"/>
          <w:lang w:val="sr-Cyrl-RS"/>
        </w:rPr>
      </w:pPr>
      <w:r>
        <w:rPr>
          <w:rFonts w:hint="default"/>
          <w:sz w:val="36"/>
          <w:szCs w:val="36"/>
          <w:lang w:val="sr-Cyrl-RS"/>
        </w:rPr>
        <w:t>11</w:t>
      </w:r>
      <w:r>
        <w:rPr>
          <w:sz w:val="36"/>
          <w:szCs w:val="36"/>
        </w:rPr>
        <w:t>h</w:t>
      </w:r>
      <w:r>
        <w:rPr>
          <w:sz w:val="36"/>
          <w:szCs w:val="36"/>
          <w:lang w:val="sr-Cyrl-RS"/>
        </w:rPr>
        <w:t xml:space="preserve"> – На</w:t>
      </w:r>
      <w:r>
        <w:rPr>
          <w:rFonts w:hint="default"/>
          <w:sz w:val="36"/>
          <w:szCs w:val="36"/>
          <w:lang w:val="sr-Cyrl-RS"/>
        </w:rPr>
        <w:t xml:space="preserve"> стазу крећу млађи и старији извиђачи, а полетарци се такмиче у школи</w:t>
      </w:r>
    </w:p>
    <w:p w14:paraId="42FE6227">
      <w:pPr>
        <w:tabs>
          <w:tab w:val="left" w:pos="1680"/>
        </w:tabs>
        <w:spacing w:line="240" w:lineRule="auto"/>
        <w:rPr>
          <w:sz w:val="36"/>
          <w:szCs w:val="36"/>
          <w:lang w:val="sr-Cyrl-RS"/>
        </w:rPr>
      </w:pPr>
      <w:r>
        <w:rPr>
          <w:rFonts w:hint="default"/>
          <w:sz w:val="36"/>
          <w:szCs w:val="36"/>
          <w:lang w:val="sr-Cyrl-RS"/>
        </w:rPr>
        <w:t>15:30</w:t>
      </w:r>
      <w:r>
        <w:rPr>
          <w:sz w:val="36"/>
          <w:szCs w:val="36"/>
        </w:rPr>
        <w:t>h</w:t>
      </w:r>
      <w:r>
        <w:rPr>
          <w:sz w:val="36"/>
          <w:szCs w:val="36"/>
          <w:lang w:val="sr-Cyrl-RS"/>
        </w:rPr>
        <w:t xml:space="preserve"> – Ручак</w:t>
      </w:r>
    </w:p>
    <w:p w14:paraId="186906FF">
      <w:pPr>
        <w:tabs>
          <w:tab w:val="left" w:pos="1680"/>
        </w:tabs>
        <w:spacing w:line="240" w:lineRule="auto"/>
        <w:rPr>
          <w:rFonts w:hint="default"/>
          <w:sz w:val="36"/>
          <w:szCs w:val="36"/>
          <w:lang w:val="sr-Cyrl-RS"/>
        </w:rPr>
      </w:pPr>
      <w:r>
        <w:rPr>
          <w:rFonts w:hint="default"/>
          <w:sz w:val="36"/>
          <w:szCs w:val="36"/>
          <w:lang w:val="sr-Cyrl-RS"/>
        </w:rPr>
        <w:t>16:30</w:t>
      </w:r>
      <w:r>
        <w:rPr>
          <w:sz w:val="36"/>
          <w:szCs w:val="36"/>
        </w:rPr>
        <w:t>h</w:t>
      </w:r>
      <w:r>
        <w:rPr>
          <w:sz w:val="36"/>
          <w:szCs w:val="36"/>
          <w:lang w:val="sr-Cyrl-RS"/>
        </w:rPr>
        <w:t xml:space="preserve"> –</w:t>
      </w:r>
      <w:r>
        <w:rPr>
          <w:rFonts w:hint="default"/>
          <w:sz w:val="36"/>
          <w:szCs w:val="36"/>
          <w:lang w:val="sr-Cyrl-RS"/>
        </w:rPr>
        <w:t xml:space="preserve"> Гађање ваздушном пушком у стрељани (млађи и старији извиђачи) </w:t>
      </w:r>
    </w:p>
    <w:p w14:paraId="07CDDB8B">
      <w:pPr>
        <w:tabs>
          <w:tab w:val="left" w:pos="1680"/>
        </w:tabs>
        <w:spacing w:line="240" w:lineRule="auto"/>
        <w:ind w:firstLine="1080" w:firstLineChars="300"/>
        <w:rPr>
          <w:rFonts w:hint="default"/>
          <w:sz w:val="36"/>
          <w:szCs w:val="36"/>
          <w:lang w:val="sr-Cyrl-RS"/>
        </w:rPr>
      </w:pPr>
      <w:r>
        <w:rPr>
          <w:sz w:val="36"/>
          <w:szCs w:val="36"/>
          <w:lang w:val="sr-Cyrl-RS"/>
        </w:rPr>
        <w:t>–</w:t>
      </w:r>
      <w:r>
        <w:rPr>
          <w:rFonts w:hint="default"/>
          <w:sz w:val="36"/>
          <w:szCs w:val="36"/>
          <w:lang w:val="sr-Cyrl-RS"/>
        </w:rPr>
        <w:t>Оријентиринг у школском дворишту (полетарци и брђани)</w:t>
      </w:r>
    </w:p>
    <w:p w14:paraId="3A972216">
      <w:pPr>
        <w:tabs>
          <w:tab w:val="left" w:pos="1680"/>
        </w:tabs>
        <w:spacing w:line="240" w:lineRule="auto"/>
        <w:rPr>
          <w:sz w:val="36"/>
          <w:szCs w:val="36"/>
          <w:lang w:val="sr-Cyrl-RS"/>
        </w:rPr>
      </w:pPr>
      <w:r>
        <w:rPr>
          <w:sz w:val="36"/>
          <w:szCs w:val="36"/>
          <w:lang w:val="sr-Cyrl-RS"/>
        </w:rPr>
        <w:t>20</w:t>
      </w:r>
      <w:r>
        <w:rPr>
          <w:sz w:val="36"/>
          <w:szCs w:val="36"/>
        </w:rPr>
        <w:t>h</w:t>
      </w:r>
      <w:r>
        <w:rPr>
          <w:sz w:val="36"/>
          <w:szCs w:val="36"/>
          <w:lang w:val="sr-Cyrl-RS"/>
        </w:rPr>
        <w:t xml:space="preserve"> – Вечера</w:t>
      </w:r>
    </w:p>
    <w:p w14:paraId="4EA0C572">
      <w:pPr>
        <w:tabs>
          <w:tab w:val="left" w:pos="1680"/>
          <w:tab w:val="left" w:pos="4185"/>
        </w:tabs>
        <w:spacing w:line="240" w:lineRule="auto"/>
        <w:rPr>
          <w:rFonts w:hint="default"/>
          <w:sz w:val="36"/>
          <w:szCs w:val="36"/>
          <w:lang w:val="sr-Cyrl-RS"/>
        </w:rPr>
      </w:pPr>
      <w:r>
        <w:rPr>
          <w:sz w:val="36"/>
          <w:szCs w:val="36"/>
          <w:lang w:val="sr-Cyrl-RS"/>
        </w:rPr>
        <w:t>2</w:t>
      </w:r>
      <w:r>
        <w:rPr>
          <w:rFonts w:hint="default"/>
          <w:sz w:val="36"/>
          <w:szCs w:val="36"/>
          <w:lang w:val="sr-Cyrl-RS"/>
        </w:rPr>
        <w:t>1</w:t>
      </w:r>
      <w:r>
        <w:rPr>
          <w:sz w:val="36"/>
          <w:szCs w:val="36"/>
        </w:rPr>
        <w:t>h</w:t>
      </w:r>
      <w:r>
        <w:rPr>
          <w:rFonts w:hint="default"/>
          <w:sz w:val="36"/>
          <w:szCs w:val="36"/>
          <w:lang w:val="sr-Cyrl-RS"/>
        </w:rPr>
        <w:t xml:space="preserve"> </w:t>
      </w:r>
      <w:r>
        <w:rPr>
          <w:sz w:val="36"/>
          <w:szCs w:val="36"/>
          <w:lang w:val="sr-Cyrl-RS"/>
        </w:rPr>
        <w:t>–</w:t>
      </w:r>
      <w:r>
        <w:rPr>
          <w:rFonts w:hint="default"/>
          <w:sz w:val="36"/>
          <w:szCs w:val="36"/>
          <w:lang w:val="sr-Cyrl-RS"/>
        </w:rPr>
        <w:t xml:space="preserve"> Игре за брђане</w:t>
      </w:r>
    </w:p>
    <w:p w14:paraId="38027C0C">
      <w:pPr>
        <w:tabs>
          <w:tab w:val="left" w:pos="1680"/>
          <w:tab w:val="left" w:pos="4185"/>
        </w:tabs>
        <w:spacing w:line="240" w:lineRule="auto"/>
        <w:rPr>
          <w:rFonts w:hint="default"/>
          <w:sz w:val="36"/>
          <w:szCs w:val="36"/>
          <w:lang w:val="sr-Cyrl-RS"/>
        </w:rPr>
      </w:pPr>
      <w:r>
        <w:rPr>
          <w:rFonts w:hint="default"/>
          <w:sz w:val="36"/>
          <w:szCs w:val="36"/>
          <w:lang w:val="sr-Cyrl-RS"/>
        </w:rPr>
        <w:t>22</w:t>
      </w:r>
      <w:r>
        <w:rPr>
          <w:sz w:val="36"/>
          <w:szCs w:val="36"/>
        </w:rPr>
        <w:t>h</w:t>
      </w:r>
      <w:r>
        <w:rPr>
          <w:rFonts w:hint="default"/>
          <w:sz w:val="36"/>
          <w:szCs w:val="36"/>
          <w:lang w:val="sr-Cyrl-RS"/>
        </w:rPr>
        <w:t xml:space="preserve"> </w:t>
      </w:r>
      <w:r>
        <w:rPr>
          <w:sz w:val="36"/>
          <w:szCs w:val="36"/>
          <w:lang w:val="sr-Cyrl-RS"/>
        </w:rPr>
        <w:t>–</w:t>
      </w:r>
      <w:r>
        <w:rPr>
          <w:rFonts w:hint="default"/>
          <w:sz w:val="36"/>
          <w:szCs w:val="36"/>
          <w:lang w:val="sr-Cyrl-RS"/>
        </w:rPr>
        <w:t xml:space="preserve"> Караоке за све учеснике по екипама (бодује се)</w:t>
      </w:r>
    </w:p>
    <w:p w14:paraId="6DE6B89E">
      <w:pPr>
        <w:tabs>
          <w:tab w:val="left" w:pos="1680"/>
          <w:tab w:val="left" w:pos="4185"/>
        </w:tabs>
        <w:spacing w:line="240" w:lineRule="auto"/>
        <w:rPr>
          <w:sz w:val="36"/>
          <w:szCs w:val="36"/>
          <w:lang w:val="sr-Cyrl-RS"/>
        </w:rPr>
      </w:pPr>
      <w:r>
        <w:rPr>
          <w:rFonts w:hint="default"/>
          <w:sz w:val="36"/>
          <w:szCs w:val="36"/>
          <w:lang w:val="sr-Cyrl-RS"/>
        </w:rPr>
        <w:t>00</w:t>
      </w:r>
      <w:r>
        <w:rPr>
          <w:sz w:val="36"/>
          <w:szCs w:val="36"/>
        </w:rPr>
        <w:t>h</w:t>
      </w:r>
      <w:r>
        <w:rPr>
          <w:sz w:val="36"/>
          <w:szCs w:val="36"/>
          <w:lang w:val="sr-Cyrl-RS"/>
        </w:rPr>
        <w:t xml:space="preserve"> – Повечерје</w:t>
      </w:r>
      <w:r>
        <w:rPr>
          <w:rFonts w:hint="default"/>
          <w:sz w:val="36"/>
          <w:szCs w:val="36"/>
          <w:lang w:val="sr-Cyrl-RS"/>
        </w:rPr>
        <w:t>,</w:t>
      </w:r>
      <w:r>
        <w:rPr>
          <w:sz w:val="36"/>
          <w:szCs w:val="36"/>
          <w:lang w:val="sr-Cyrl-RS"/>
        </w:rPr>
        <w:t xml:space="preserve"> вође одговарају за своју децу </w:t>
      </w:r>
    </w:p>
    <w:p w14:paraId="5F26D41C">
      <w:pPr>
        <w:tabs>
          <w:tab w:val="left" w:pos="1680"/>
          <w:tab w:val="left" w:pos="4185"/>
        </w:tabs>
        <w:rPr>
          <w:b/>
          <w:bCs/>
          <w:sz w:val="36"/>
          <w:szCs w:val="36"/>
          <w:lang w:val="sr-Cyrl-RS"/>
        </w:rPr>
      </w:pPr>
      <w:r>
        <w:rPr>
          <w:b/>
          <w:bCs/>
          <w:sz w:val="36"/>
          <w:szCs w:val="36"/>
          <w:lang w:val="sr-Cyrl-RS"/>
        </w:rPr>
        <w:t>НЕДЕЉА:</w:t>
      </w:r>
    </w:p>
    <w:p w14:paraId="3B2A19D7">
      <w:pPr>
        <w:tabs>
          <w:tab w:val="left" w:pos="1680"/>
          <w:tab w:val="left" w:pos="4185"/>
        </w:tabs>
        <w:spacing w:line="240" w:lineRule="auto"/>
        <w:rPr>
          <w:sz w:val="36"/>
          <w:szCs w:val="36"/>
          <w:lang w:val="sr-Cyrl-RS"/>
        </w:rPr>
      </w:pPr>
      <w:r>
        <w:rPr>
          <w:sz w:val="36"/>
          <w:szCs w:val="36"/>
          <w:lang w:val="sr-Cyrl-RS"/>
        </w:rPr>
        <w:t xml:space="preserve"> 09</w:t>
      </w:r>
      <w:r>
        <w:rPr>
          <w:sz w:val="36"/>
          <w:szCs w:val="36"/>
        </w:rPr>
        <w:t>h</w:t>
      </w:r>
      <w:r>
        <w:rPr>
          <w:sz w:val="36"/>
          <w:szCs w:val="36"/>
          <w:lang w:val="sr-Cyrl-RS"/>
        </w:rPr>
        <w:t xml:space="preserve"> – Устајање</w:t>
      </w:r>
    </w:p>
    <w:p w14:paraId="54B02836">
      <w:pPr>
        <w:tabs>
          <w:tab w:val="left" w:pos="1680"/>
          <w:tab w:val="left" w:pos="4185"/>
        </w:tabs>
        <w:spacing w:line="240" w:lineRule="auto"/>
        <w:rPr>
          <w:sz w:val="36"/>
          <w:szCs w:val="36"/>
          <w:lang w:val="sr-Cyrl-RS"/>
        </w:rPr>
      </w:pPr>
      <w:r>
        <w:rPr>
          <w:sz w:val="36"/>
          <w:szCs w:val="36"/>
          <w:lang w:val="sr-Cyrl-RS"/>
        </w:rPr>
        <w:t>9</w:t>
      </w:r>
      <w:r>
        <w:rPr>
          <w:rFonts w:hint="default"/>
          <w:sz w:val="36"/>
          <w:szCs w:val="36"/>
          <w:lang w:val="sr-Cyrl-RS"/>
        </w:rPr>
        <w:t>:</w:t>
      </w:r>
      <w:r>
        <w:rPr>
          <w:sz w:val="36"/>
          <w:szCs w:val="36"/>
          <w:lang w:val="sr-Cyrl-RS"/>
        </w:rPr>
        <w:t>30</w:t>
      </w:r>
      <w:r>
        <w:rPr>
          <w:sz w:val="36"/>
          <w:szCs w:val="36"/>
        </w:rPr>
        <w:t>h</w:t>
      </w:r>
      <w:r>
        <w:rPr>
          <w:sz w:val="36"/>
          <w:szCs w:val="36"/>
          <w:lang w:val="sr-Cyrl-RS"/>
        </w:rPr>
        <w:t xml:space="preserve"> – Доручак</w:t>
      </w:r>
      <w:bookmarkStart w:id="0" w:name="_GoBack"/>
      <w:bookmarkEnd w:id="0"/>
    </w:p>
    <w:p w14:paraId="531094A7">
      <w:pPr>
        <w:tabs>
          <w:tab w:val="left" w:pos="1680"/>
          <w:tab w:val="left" w:pos="4185"/>
        </w:tabs>
        <w:spacing w:line="240" w:lineRule="auto"/>
        <w:rPr>
          <w:rFonts w:hint="default"/>
          <w:sz w:val="36"/>
          <w:szCs w:val="36"/>
          <w:lang w:val="sr-Cyrl-RS"/>
        </w:rPr>
      </w:pPr>
      <w:r>
        <w:rPr>
          <w:sz w:val="36"/>
          <w:szCs w:val="36"/>
          <w:lang w:val="sr-Latn-RS"/>
        </w:rPr>
        <w:t>1</w:t>
      </w:r>
      <w:r>
        <w:rPr>
          <w:sz w:val="36"/>
          <w:szCs w:val="36"/>
          <w:lang w:val="sr-Cyrl-RS"/>
        </w:rPr>
        <w:t>0</w:t>
      </w:r>
      <w:r>
        <w:rPr>
          <w:rFonts w:hint="default"/>
          <w:sz w:val="36"/>
          <w:szCs w:val="36"/>
          <w:lang w:val="sr-Cyrl-RS"/>
        </w:rPr>
        <w:t>:</w:t>
      </w:r>
      <w:r>
        <w:rPr>
          <w:sz w:val="36"/>
          <w:szCs w:val="36"/>
          <w:lang w:val="sr-Cyrl-RS"/>
        </w:rPr>
        <w:t>30</w:t>
      </w:r>
      <w:r>
        <w:rPr>
          <w:sz w:val="36"/>
          <w:szCs w:val="36"/>
        </w:rPr>
        <w:t>h</w:t>
      </w:r>
      <w:r>
        <w:rPr>
          <w:sz w:val="36"/>
          <w:szCs w:val="36"/>
          <w:lang w:val="sr-Cyrl-RS"/>
        </w:rPr>
        <w:t xml:space="preserve"> – Прављење</w:t>
      </w:r>
      <w:r>
        <w:rPr>
          <w:rFonts w:hint="default"/>
          <w:sz w:val="36"/>
          <w:szCs w:val="36"/>
          <w:lang w:val="sr-Cyrl-RS"/>
        </w:rPr>
        <w:t xml:space="preserve"> паноа који се бодује (млађи и старији извиђачи)</w:t>
      </w:r>
    </w:p>
    <w:p w14:paraId="59CFDECB">
      <w:pPr>
        <w:tabs>
          <w:tab w:val="left" w:pos="1680"/>
          <w:tab w:val="left" w:pos="4185"/>
        </w:tabs>
        <w:spacing w:line="240" w:lineRule="auto"/>
        <w:rPr>
          <w:rFonts w:hint="default"/>
          <w:sz w:val="36"/>
          <w:szCs w:val="36"/>
          <w:lang w:val="sr-Cyrl-RS"/>
        </w:rPr>
      </w:pPr>
      <w:r>
        <w:rPr>
          <w:rFonts w:hint="default"/>
          <w:sz w:val="36"/>
          <w:szCs w:val="36"/>
          <w:lang w:val="sr-Cyrl-RS"/>
        </w:rPr>
        <w:t xml:space="preserve">              </w:t>
      </w:r>
      <w:r>
        <w:rPr>
          <w:sz w:val="36"/>
          <w:szCs w:val="36"/>
          <w:lang w:val="sr-Cyrl-RS"/>
        </w:rPr>
        <w:t>–</w:t>
      </w:r>
      <w:r>
        <w:rPr>
          <w:rFonts w:hint="default"/>
          <w:sz w:val="36"/>
          <w:szCs w:val="36"/>
          <w:lang w:val="sr-Cyrl-RS"/>
        </w:rPr>
        <w:t xml:space="preserve"> Радионица изненађења која се бодује (полетарци)</w:t>
      </w:r>
    </w:p>
    <w:p w14:paraId="07FFDF40">
      <w:pPr>
        <w:tabs>
          <w:tab w:val="left" w:pos="1680"/>
          <w:tab w:val="left" w:pos="4185"/>
        </w:tabs>
        <w:spacing w:line="240" w:lineRule="auto"/>
        <w:rPr>
          <w:rFonts w:hint="default"/>
          <w:sz w:val="36"/>
          <w:szCs w:val="36"/>
          <w:lang w:val="sr-Cyrl-RS"/>
        </w:rPr>
      </w:pPr>
      <w:r>
        <w:rPr>
          <w:rFonts w:hint="default"/>
          <w:sz w:val="36"/>
          <w:szCs w:val="36"/>
          <w:lang w:val="sr-Cyrl-RS"/>
        </w:rPr>
        <w:t>14:30</w:t>
      </w:r>
      <w:r>
        <w:rPr>
          <w:sz w:val="36"/>
          <w:szCs w:val="36"/>
        </w:rPr>
        <w:t>h</w:t>
      </w:r>
      <w:r>
        <w:rPr>
          <w:rFonts w:hint="default"/>
          <w:sz w:val="36"/>
          <w:szCs w:val="36"/>
          <w:lang w:val="sr-Cyrl-RS"/>
        </w:rPr>
        <w:t xml:space="preserve"> - ручак</w:t>
      </w:r>
    </w:p>
    <w:p w14:paraId="63CD0612">
      <w:pPr>
        <w:tabs>
          <w:tab w:val="left" w:pos="1680"/>
          <w:tab w:val="left" w:pos="4185"/>
        </w:tabs>
        <w:spacing w:line="240" w:lineRule="auto"/>
        <w:rPr>
          <w:sz w:val="36"/>
          <w:szCs w:val="36"/>
          <w:lang w:val="sr-Cyrl-RS"/>
        </w:rPr>
      </w:pPr>
      <w:r>
        <w:rPr>
          <w:rFonts w:hint="default"/>
          <w:sz w:val="36"/>
          <w:szCs w:val="36"/>
          <w:lang w:val="sr-Cyrl-RS"/>
        </w:rPr>
        <w:t>16</w:t>
      </w:r>
      <w:r>
        <w:rPr>
          <w:sz w:val="36"/>
          <w:szCs w:val="36"/>
        </w:rPr>
        <w:t>h</w:t>
      </w:r>
      <w:r>
        <w:rPr>
          <w:sz w:val="36"/>
          <w:szCs w:val="36"/>
          <w:lang w:val="sr-Cyrl-RS"/>
        </w:rPr>
        <w:t xml:space="preserve"> – Затварање активности и додела</w:t>
      </w:r>
      <w:r>
        <w:rPr>
          <w:rFonts w:hint="default"/>
          <w:sz w:val="36"/>
          <w:szCs w:val="36"/>
          <w:lang w:val="sr-Cyrl-RS"/>
        </w:rPr>
        <w:t xml:space="preserve"> награда и</w:t>
      </w:r>
      <w:r>
        <w:rPr>
          <w:sz w:val="36"/>
          <w:szCs w:val="36"/>
          <w:lang w:val="sr-Cyrl-RS"/>
        </w:rPr>
        <w:t xml:space="preserve"> диплома</w:t>
      </w:r>
    </w:p>
    <w:tbl>
      <w:tblPr>
        <w:tblStyle w:val="8"/>
        <w:tblpPr w:leftFromText="180" w:rightFromText="180" w:vertAnchor="text" w:horzAnchor="page" w:tblpX="584" w:tblpY="2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15"/>
      </w:tblGrid>
      <w:tr w14:paraId="2C6A8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5215" w:type="dxa"/>
          </w:tcPr>
          <w:p w14:paraId="64BDBEE3">
            <w:pPr>
              <w:tabs>
                <w:tab w:val="left" w:pos="1680"/>
                <w:tab w:val="left" w:pos="4185"/>
              </w:tabs>
              <w:jc w:val="center"/>
              <w:rPr>
                <w:b/>
                <w:bCs/>
                <w:sz w:val="28"/>
                <w:szCs w:val="28"/>
                <w:lang w:val="sr-Cyrl-RS"/>
              </w:rPr>
            </w:pPr>
            <w:r>
              <w:rPr>
                <w:b/>
                <w:bCs/>
                <w:sz w:val="28"/>
                <w:szCs w:val="28"/>
                <w:lang w:val="sr-Cyrl-RS"/>
              </w:rPr>
              <w:t>НА АКЦИЈИ ЈЕ СТРОГО ЗАБРАЊЕНО</w:t>
            </w:r>
          </w:p>
          <w:p w14:paraId="4560F303">
            <w:pPr>
              <w:tabs>
                <w:tab w:val="left" w:pos="1680"/>
                <w:tab w:val="left" w:pos="4185"/>
              </w:tabs>
              <w:rPr>
                <w:sz w:val="28"/>
                <w:szCs w:val="28"/>
                <w:lang w:val="sr-Cyrl-RS"/>
              </w:rPr>
            </w:pPr>
            <w:r>
              <w:rPr>
                <w:sz w:val="28"/>
                <w:szCs w:val="28"/>
                <w:lang w:val="sr-Cyrl-RS"/>
              </w:rPr>
              <w:t>Уношење хране, пића и АЛКОХОЛА!</w:t>
            </w:r>
            <w:r>
              <w:rPr>
                <w:b/>
                <w:bCs/>
                <w:sz w:val="28"/>
                <w:szCs w:val="28"/>
                <w:lang w:val="sr-Cyrl-RS"/>
              </w:rPr>
              <w:t xml:space="preserve"> </w:t>
            </w:r>
            <w:r>
              <w:rPr>
                <w:bCs/>
                <w:sz w:val="28"/>
                <w:szCs w:val="28"/>
                <w:lang w:val="sr-Cyrl-RS"/>
              </w:rPr>
              <w:t>К</w:t>
            </w:r>
            <w:r>
              <w:rPr>
                <w:sz w:val="28"/>
                <w:szCs w:val="28"/>
                <w:lang w:val="sr-Cyrl-RS"/>
              </w:rPr>
              <w:t>онзумирање психоактивних супстанци!</w:t>
            </w:r>
          </w:p>
          <w:p w14:paraId="4AC02A6B">
            <w:pPr>
              <w:tabs>
                <w:tab w:val="left" w:pos="1680"/>
                <w:tab w:val="left" w:pos="4185"/>
              </w:tabs>
              <w:rPr>
                <w:sz w:val="28"/>
                <w:szCs w:val="28"/>
                <w:lang w:val="sr-Cyrl-RS"/>
              </w:rPr>
            </w:pPr>
            <w:r>
              <w:rPr>
                <w:sz w:val="28"/>
                <w:szCs w:val="28"/>
                <w:lang w:val="sr-Cyrl-RS"/>
              </w:rPr>
              <w:t>Посебно обратити пажњу на инвентар школе,вц-и да се не уништавају.</w:t>
            </w:r>
          </w:p>
          <w:p w14:paraId="65F78665">
            <w:pPr>
              <w:tabs>
                <w:tab w:val="left" w:pos="1680"/>
                <w:tab w:val="left" w:pos="4185"/>
              </w:tabs>
              <w:rPr>
                <w:rFonts w:hint="default"/>
                <w:sz w:val="28"/>
                <w:szCs w:val="28"/>
                <w:lang w:val="sr-Cyrl-RS"/>
              </w:rPr>
            </w:pPr>
            <w:r>
              <w:rPr>
                <w:sz w:val="28"/>
                <w:szCs w:val="28"/>
                <w:lang w:val="sr-Cyrl-RS"/>
              </w:rPr>
              <w:t>Видео надзор покрива целу школу</w:t>
            </w:r>
            <w:r>
              <w:rPr>
                <w:rFonts w:hint="default"/>
                <w:sz w:val="28"/>
                <w:szCs w:val="28"/>
                <w:lang w:val="sr-Cyrl-RS"/>
              </w:rPr>
              <w:t>.</w:t>
            </w:r>
          </w:p>
          <w:p w14:paraId="4F3DDCF3">
            <w:pPr>
              <w:tabs>
                <w:tab w:val="left" w:pos="1680"/>
                <w:tab w:val="left" w:pos="4185"/>
              </w:tabs>
              <w:rPr>
                <w:rFonts w:hint="default"/>
                <w:sz w:val="28"/>
                <w:szCs w:val="28"/>
                <w:lang w:val="sr-Cyrl-RS"/>
              </w:rPr>
            </w:pPr>
            <w:r>
              <w:rPr>
                <w:sz w:val="28"/>
                <w:szCs w:val="28"/>
                <w:lang w:val="sr-Cyrl-RS"/>
              </w:rPr>
              <w:t>ПРИДРЖАВАЈМО СЕ ИЗВИЂАЧКИХ ЗАКОНА</w:t>
            </w:r>
            <w:r>
              <w:rPr>
                <w:rFonts w:hint="default"/>
                <w:sz w:val="28"/>
                <w:szCs w:val="28"/>
                <w:lang w:val="sr-Cyrl-RS"/>
              </w:rPr>
              <w:t>!</w:t>
            </w:r>
          </w:p>
          <w:p w14:paraId="27486F3E">
            <w:pPr>
              <w:tabs>
                <w:tab w:val="left" w:pos="1680"/>
                <w:tab w:val="left" w:pos="4185"/>
              </w:tabs>
              <w:rPr>
                <w:b/>
                <w:bCs/>
                <w:sz w:val="28"/>
                <w:szCs w:val="28"/>
                <w:lang w:val="sr-Cyrl-RS"/>
              </w:rPr>
            </w:pPr>
            <w:r>
              <w:rPr>
                <w:b/>
                <w:bCs/>
                <w:sz w:val="28"/>
                <w:szCs w:val="28"/>
                <w:lang w:val="sr-Cyrl-RS"/>
              </w:rPr>
              <w:t>ВОЂЕ ПУТА СУ ОДГОВОРНЕ ЗА СВОЈЕ ЧЛАНОВЕ ТОКОМ ЧИТАВОГ ТРАЈАЊА АКЦИЈЕ!</w:t>
            </w:r>
          </w:p>
        </w:tc>
      </w:tr>
    </w:tbl>
    <w:p w14:paraId="76346383">
      <w:pPr>
        <w:tabs>
          <w:tab w:val="left" w:pos="1680"/>
          <w:tab w:val="left" w:pos="4185"/>
        </w:tabs>
        <w:rPr>
          <w:sz w:val="36"/>
          <w:szCs w:val="36"/>
          <w:lang w:val="sr-Cyrl-RS"/>
        </w:rPr>
      </w:pPr>
    </w:p>
    <w:p w14:paraId="5D149DF7">
      <w:pPr>
        <w:tabs>
          <w:tab w:val="left" w:pos="1680"/>
          <w:tab w:val="left" w:pos="4185"/>
        </w:tabs>
        <w:rPr>
          <w:sz w:val="28"/>
          <w:szCs w:val="28"/>
          <w:lang w:val="sr-Cyrl-RS"/>
        </w:rPr>
      </w:pPr>
    </w:p>
    <w:p w14:paraId="56208313">
      <w:pPr>
        <w:tabs>
          <w:tab w:val="left" w:pos="1680"/>
          <w:tab w:val="left" w:pos="4185"/>
        </w:tabs>
        <w:rPr>
          <w:b/>
          <w:bCs/>
          <w:sz w:val="36"/>
          <w:szCs w:val="36"/>
          <w:lang w:val="sr-Cyrl-RS"/>
        </w:rPr>
      </w:pPr>
    </w:p>
    <w:p w14:paraId="1772FD75">
      <w:pPr>
        <w:tabs>
          <w:tab w:val="left" w:pos="1680"/>
          <w:tab w:val="left" w:pos="4185"/>
        </w:tabs>
        <w:rPr>
          <w:sz w:val="36"/>
          <w:szCs w:val="36"/>
          <w:lang w:val="sr-Cyrl-RS"/>
        </w:rPr>
      </w:pPr>
    </w:p>
    <w:p w14:paraId="12DC0953">
      <w:pPr>
        <w:tabs>
          <w:tab w:val="left" w:pos="4515"/>
          <w:tab w:val="left" w:pos="9540"/>
        </w:tabs>
        <w:rPr>
          <w:bCs/>
          <w:sz w:val="36"/>
          <w:szCs w:val="36"/>
          <w:lang w:val="sr-Cyrl-RS"/>
        </w:rPr>
      </w:pPr>
    </w:p>
    <w:sectPr>
      <w:pgSz w:w="16840" w:h="11907" w:orient="landscape"/>
      <w:pgMar w:top="567" w:right="567" w:bottom="567" w:left="567"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EB1DF3"/>
    <w:multiLevelType w:val="singleLevel"/>
    <w:tmpl w:val="AAEB1DF3"/>
    <w:lvl w:ilvl="0" w:tentative="0">
      <w:start w:val="1"/>
      <w:numFmt w:val="decimal"/>
      <w:suff w:val="space"/>
      <w:lvlText w:val="%1."/>
      <w:lvlJc w:val="left"/>
    </w:lvl>
  </w:abstractNum>
  <w:abstractNum w:abstractNumId="1">
    <w:nsid w:val="D33437E9"/>
    <w:multiLevelType w:val="singleLevel"/>
    <w:tmpl w:val="D33437E9"/>
    <w:lvl w:ilvl="0" w:tentative="0">
      <w:start w:val="1"/>
      <w:numFmt w:val="decimal"/>
      <w:suff w:val="space"/>
      <w:lvlText w:val="%1."/>
      <w:lvlJc w:val="left"/>
    </w:lvl>
  </w:abstractNum>
  <w:abstractNum w:abstractNumId="2">
    <w:nsid w:val="384A7367"/>
    <w:multiLevelType w:val="singleLevel"/>
    <w:tmpl w:val="384A7367"/>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2A0"/>
    <w:rsid w:val="0006456B"/>
    <w:rsid w:val="000D5205"/>
    <w:rsid w:val="0010102C"/>
    <w:rsid w:val="0010394F"/>
    <w:rsid w:val="00112495"/>
    <w:rsid w:val="00137DAE"/>
    <w:rsid w:val="001622E4"/>
    <w:rsid w:val="00171C7D"/>
    <w:rsid w:val="001A756F"/>
    <w:rsid w:val="001B5B0D"/>
    <w:rsid w:val="00201B9D"/>
    <w:rsid w:val="002766C3"/>
    <w:rsid w:val="0027694D"/>
    <w:rsid w:val="003143FF"/>
    <w:rsid w:val="003434FA"/>
    <w:rsid w:val="003A2A0B"/>
    <w:rsid w:val="003D1A4B"/>
    <w:rsid w:val="003E41C9"/>
    <w:rsid w:val="004D6FD4"/>
    <w:rsid w:val="004F6235"/>
    <w:rsid w:val="0050318E"/>
    <w:rsid w:val="00504355"/>
    <w:rsid w:val="005079A6"/>
    <w:rsid w:val="005C7212"/>
    <w:rsid w:val="00681601"/>
    <w:rsid w:val="006878B5"/>
    <w:rsid w:val="006902A0"/>
    <w:rsid w:val="006A5200"/>
    <w:rsid w:val="006C2BFF"/>
    <w:rsid w:val="006E6C88"/>
    <w:rsid w:val="007018EC"/>
    <w:rsid w:val="00722D96"/>
    <w:rsid w:val="007265DB"/>
    <w:rsid w:val="008578C7"/>
    <w:rsid w:val="00862E8A"/>
    <w:rsid w:val="00880533"/>
    <w:rsid w:val="00881076"/>
    <w:rsid w:val="0092203C"/>
    <w:rsid w:val="00936149"/>
    <w:rsid w:val="00966DF2"/>
    <w:rsid w:val="00A03E4C"/>
    <w:rsid w:val="00A04CCF"/>
    <w:rsid w:val="00A14C4C"/>
    <w:rsid w:val="00A50A38"/>
    <w:rsid w:val="00A80701"/>
    <w:rsid w:val="00AB249A"/>
    <w:rsid w:val="00AC7646"/>
    <w:rsid w:val="00AE3D97"/>
    <w:rsid w:val="00AF05EF"/>
    <w:rsid w:val="00B21B79"/>
    <w:rsid w:val="00B330D8"/>
    <w:rsid w:val="00B4437E"/>
    <w:rsid w:val="00BF6768"/>
    <w:rsid w:val="00C01647"/>
    <w:rsid w:val="00C22D8C"/>
    <w:rsid w:val="00C27326"/>
    <w:rsid w:val="00C27434"/>
    <w:rsid w:val="00C578E2"/>
    <w:rsid w:val="00CF1E43"/>
    <w:rsid w:val="00D56872"/>
    <w:rsid w:val="00D87048"/>
    <w:rsid w:val="00DA0726"/>
    <w:rsid w:val="00DB2C7F"/>
    <w:rsid w:val="00DC5C4D"/>
    <w:rsid w:val="00E366C1"/>
    <w:rsid w:val="00E67710"/>
    <w:rsid w:val="00E80AAD"/>
    <w:rsid w:val="00EE3E91"/>
    <w:rsid w:val="00F238E8"/>
    <w:rsid w:val="00F41CC6"/>
    <w:rsid w:val="00F90021"/>
    <w:rsid w:val="00FD2B06"/>
    <w:rsid w:val="00FF7E6E"/>
    <w:rsid w:val="2EB80320"/>
    <w:rsid w:val="3DEA4B22"/>
    <w:rsid w:val="4753023E"/>
    <w:rsid w:val="4DFE3005"/>
    <w:rsid w:val="5395678F"/>
    <w:rsid w:val="5AB807E4"/>
    <w:rsid w:val="6235102E"/>
    <w:rsid w:val="671E3918"/>
    <w:rsid w:val="68EF2810"/>
    <w:rsid w:val="69D97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qFormat/>
    <w:uiPriority w:val="99"/>
    <w:pPr>
      <w:spacing w:after="0" w:line="240" w:lineRule="auto"/>
    </w:pPr>
    <w:rPr>
      <w:rFonts w:ascii="Segoe UI" w:hAnsi="Segoe UI" w:cs="Segoe UI"/>
      <w:sz w:val="18"/>
      <w:szCs w:val="18"/>
    </w:rPr>
  </w:style>
  <w:style w:type="paragraph" w:styleId="5">
    <w:name w:val="footer"/>
    <w:basedOn w:val="1"/>
    <w:link w:val="10"/>
    <w:unhideWhenUsed/>
    <w:qFormat/>
    <w:uiPriority w:val="99"/>
    <w:pPr>
      <w:tabs>
        <w:tab w:val="center" w:pos="4680"/>
        <w:tab w:val="right" w:pos="9360"/>
      </w:tabs>
      <w:spacing w:after="0" w:line="240" w:lineRule="auto"/>
    </w:pPr>
  </w:style>
  <w:style w:type="paragraph" w:styleId="6">
    <w:name w:val="header"/>
    <w:basedOn w:val="1"/>
    <w:link w:val="9"/>
    <w:unhideWhenUsed/>
    <w:qFormat/>
    <w:uiPriority w:val="99"/>
    <w:pPr>
      <w:tabs>
        <w:tab w:val="center" w:pos="4680"/>
        <w:tab w:val="right" w:pos="9360"/>
      </w:tabs>
      <w:spacing w:after="0" w:line="240" w:lineRule="auto"/>
    </w:pPr>
  </w:style>
  <w:style w:type="character" w:styleId="7">
    <w:name w:val="Hyperlink"/>
    <w:basedOn w:val="2"/>
    <w:unhideWhenUsed/>
    <w:qFormat/>
    <w:uiPriority w:val="99"/>
    <w:rPr>
      <w:color w:val="0000FF"/>
      <w:u w:val="single"/>
    </w:rPr>
  </w:style>
  <w:style w:type="table" w:styleId="8">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E033D-1CA4-49CF-86CF-0AC89838F8CC}">
  <ds:schemaRefs/>
</ds:datastoreItem>
</file>

<file path=docProps/app.xml><?xml version="1.0" encoding="utf-8"?>
<Properties xmlns="http://schemas.openxmlformats.org/officeDocument/2006/extended-properties" xmlns:vt="http://schemas.openxmlformats.org/officeDocument/2006/docPropsVTypes">
  <Template>Normal</Template>
  <Pages>5</Pages>
  <Words>452</Words>
  <Characters>2581</Characters>
  <Lines>21</Lines>
  <Paragraphs>6</Paragraphs>
  <TotalTime>12</TotalTime>
  <ScaleCrop>false</ScaleCrop>
  <LinksUpToDate>false</LinksUpToDate>
  <CharactersWithSpaces>3027</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2023-11-17T11:45:00Z</dcterms:created>
  <dc:creator>Crne Rode</dc:creator>
  <cp:lastModifiedBy>Crne Rode</cp:lastModifiedBy>
  <cp:lastPrinted>2024-11-23T08:24:00Z</cp:lastPrinted>
  <dcterms:modified xsi:type="dcterms:W3CDTF">2025-11-11T19:10:15Z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B1FBA9DC165C4CE8AA132A13137AA719_13</vt:lpwstr>
  </property>
</Properties>
</file>